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A7A2F" w14:textId="29642711" w:rsidR="000C1121" w:rsidRPr="007D0022" w:rsidRDefault="00DB444A" w:rsidP="00BB4B4B">
      <w:pPr>
        <w:pStyle w:val="Zusammenfassung"/>
        <w:spacing w:after="240" w:line="360" w:lineRule="auto"/>
        <w:ind w:right="986"/>
        <w:rPr>
          <w:rFonts w:ascii="Arial" w:hAnsi="Arial" w:cs="Arial"/>
          <w:color w:val="000000"/>
          <w:sz w:val="20"/>
          <w:szCs w:val="20"/>
        </w:rPr>
      </w:pPr>
      <w:r w:rsidRPr="00773095">
        <w:rPr>
          <w:rFonts w:ascii="Arial" w:hAnsi="Arial" w:cs="Arial"/>
          <w:noProof/>
          <w:u w:val="single"/>
        </w:rPr>
        <mc:AlternateContent>
          <mc:Choice Requires="wps">
            <w:drawing>
              <wp:anchor distT="0" distB="0" distL="114300" distR="114300" simplePos="0" relativeHeight="251661312" behindDoc="0" locked="0" layoutInCell="1" allowOverlap="1" wp14:anchorId="2DA0592B" wp14:editId="41388E9B">
                <wp:simplePos x="0" y="0"/>
                <wp:positionH relativeFrom="column">
                  <wp:posOffset>5361305</wp:posOffset>
                </wp:positionH>
                <wp:positionV relativeFrom="paragraph">
                  <wp:posOffset>-1409065</wp:posOffset>
                </wp:positionV>
                <wp:extent cx="979170" cy="914400"/>
                <wp:effectExtent l="0" t="0" r="11430"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170" cy="914400"/>
                        </a:xfrm>
                        <a:prstGeom prst="rect">
                          <a:avLst/>
                        </a:prstGeom>
                        <a:solidFill>
                          <a:srgbClr val="FFFFFF"/>
                        </a:solidFill>
                        <a:ln w="9525">
                          <a:solidFill>
                            <a:srgbClr val="000000"/>
                          </a:solidFill>
                          <a:miter lim="800000"/>
                          <a:headEnd/>
                          <a:tailEnd/>
                        </a:ln>
                      </wps:spPr>
                      <wps:txbx>
                        <w:txbxContent>
                          <w:p w14:paraId="4F287322" w14:textId="7895D2D1" w:rsidR="00773095" w:rsidRDefault="00773095">
                            <w:r>
                              <w:rPr>
                                <w:noProof/>
                              </w:rPr>
                              <w:drawing>
                                <wp:inline distT="0" distB="0" distL="0" distR="0" wp14:anchorId="55833997" wp14:editId="315258A7">
                                  <wp:extent cx="937318" cy="8064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visual_WoMH_2018.jpg"/>
                                          <pic:cNvPicPr/>
                                        </pic:nvPicPr>
                                        <pic:blipFill>
                                          <a:blip r:embed="rId6">
                                            <a:extLst>
                                              <a:ext uri="{28A0092B-C50C-407E-A947-70E740481C1C}">
                                                <a14:useLocalDpi xmlns:a14="http://schemas.microsoft.com/office/drawing/2010/main" val="0"/>
                                              </a:ext>
                                            </a:extLst>
                                          </a:blip>
                                          <a:stretch>
                                            <a:fillRect/>
                                          </a:stretch>
                                        </pic:blipFill>
                                        <pic:spPr>
                                          <a:xfrm>
                                            <a:off x="0" y="0"/>
                                            <a:ext cx="940858" cy="809496"/>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A0592B" id="_x0000_t202" coordsize="21600,21600" o:spt="202" path="m,l,21600r21600,l21600,xe">
                <v:stroke joinstyle="miter"/>
                <v:path gradientshapeok="t" o:connecttype="rect"/>
              </v:shapetype>
              <v:shape id="Textfeld 2" o:spid="_x0000_s1026" type="#_x0000_t202" style="position:absolute;margin-left:422.15pt;margin-top:-110.95pt;width:77.1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">
                <v:textbox inset="0,0,0,0">
                  <w:txbxContent>
                    <w:p w14:paraId="4F287322" w14:textId="7895D2D1" w:rsidR="00773095" w:rsidRDefault="00773095">
                      <w:r>
                        <w:rPr>
                          <w:noProof/>
                        </w:rPr>
                        <w:drawing>
                          <wp:inline distT="0" distB="0" distL="0" distR="0" wp14:anchorId="55833997" wp14:editId="315258A7">
                            <wp:extent cx="937318" cy="8064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visual_WoMH_2018.jpg"/>
                                    <pic:cNvPicPr/>
                                  </pic:nvPicPr>
                                  <pic:blipFill>
                                    <a:blip r:embed="rId6">
                                      <a:extLst>
                                        <a:ext uri="{28A0092B-C50C-407E-A947-70E740481C1C}">
                                          <a14:useLocalDpi xmlns:a14="http://schemas.microsoft.com/office/drawing/2010/main" val="0"/>
                                        </a:ext>
                                      </a:extLst>
                                    </a:blip>
                                    <a:stretch>
                                      <a:fillRect/>
                                    </a:stretch>
                                  </pic:blipFill>
                                  <pic:spPr>
                                    <a:xfrm>
                                      <a:off x="0" y="0"/>
                                      <a:ext cx="940858" cy="809496"/>
                                    </a:xfrm>
                                    <a:prstGeom prst="rect">
                                      <a:avLst/>
                                    </a:prstGeom>
                                  </pic:spPr>
                                </pic:pic>
                              </a:graphicData>
                            </a:graphic>
                          </wp:inline>
                        </w:drawing>
                      </w:r>
                    </w:p>
                  </w:txbxContent>
                </v:textbox>
              </v:shape>
            </w:pict>
          </mc:Fallback>
        </mc:AlternateContent>
      </w:r>
      <w:r w:rsidRPr="00031BF4">
        <w:rPr>
          <w:b/>
          <w:noProof/>
        </w:rPr>
        <mc:AlternateContent>
          <mc:Choice Requires="wpg">
            <w:drawing>
              <wp:anchor distT="0" distB="0" distL="114300" distR="114300" simplePos="0" relativeHeight="251659264" behindDoc="0" locked="0" layoutInCell="1" allowOverlap="1" wp14:anchorId="7710F5DF" wp14:editId="023B84F5">
                <wp:simplePos x="0" y="0"/>
                <wp:positionH relativeFrom="column">
                  <wp:posOffset>-632460</wp:posOffset>
                </wp:positionH>
                <wp:positionV relativeFrom="paragraph">
                  <wp:posOffset>-1410970</wp:posOffset>
                </wp:positionV>
                <wp:extent cx="6972300" cy="914400"/>
                <wp:effectExtent l="0" t="0" r="19050" b="19050"/>
                <wp:wrapNone/>
                <wp:docPr id="4"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2300" cy="914400"/>
                          <a:chOff x="215" y="-268"/>
                          <a:chExt cx="11520" cy="1440"/>
                        </a:xfrm>
                      </wpg:grpSpPr>
                      <wps:wsp>
                        <wps:cNvPr id="5" name="Text Box 240"/>
                        <wps:cNvSpPr txBox="1">
                          <a:spLocks noChangeArrowheads="1"/>
                        </wps:cNvSpPr>
                        <wps:spPr bwMode="auto">
                          <a:xfrm>
                            <a:off x="215" y="-268"/>
                            <a:ext cx="11520" cy="1440"/>
                          </a:xfrm>
                          <a:prstGeom prst="rect">
                            <a:avLst/>
                          </a:prstGeom>
                          <a:solidFill>
                            <a:srgbClr val="FFFFFF"/>
                          </a:solidFill>
                          <a:ln w="3175">
                            <a:solidFill>
                              <a:srgbClr val="000000"/>
                            </a:solidFill>
                            <a:miter lim="800000"/>
                            <a:headEnd/>
                            <a:tailEnd/>
                          </a:ln>
                        </wps:spPr>
                        <wps:txbx>
                          <w:txbxContent>
                            <w:p w14:paraId="656BCD50" w14:textId="77777777" w:rsidR="00773095" w:rsidRPr="00A3051D" w:rsidRDefault="00773095" w:rsidP="00773095">
                              <w:pPr>
                                <w:jc w:val="right"/>
                                <w:rPr>
                                  <w:b/>
                                  <w:sz w:val="16"/>
                                  <w:szCs w:val="16"/>
                                </w:rPr>
                              </w:pPr>
                            </w:p>
                            <w:p w14:paraId="73B0585E" w14:textId="77777777" w:rsidR="00773095" w:rsidRPr="00A3051D" w:rsidRDefault="00773095" w:rsidP="00773095">
                              <w:r>
                                <w:br/>
                              </w:r>
                            </w:p>
                          </w:txbxContent>
                        </wps:txbx>
                        <wps:bodyPr rot="0" vert="horz" wrap="square" lIns="0" tIns="0" rIns="0" bIns="0" anchor="t" anchorCtr="0" upright="1">
                          <a:noAutofit/>
                        </wps:bodyPr>
                      </wps:wsp>
                      <wps:wsp>
                        <wps:cNvPr id="6" name="Text Box 241"/>
                        <wps:cNvSpPr txBox="1">
                          <a:spLocks noChangeArrowheads="1"/>
                        </wps:cNvSpPr>
                        <wps:spPr bwMode="auto">
                          <a:xfrm>
                            <a:off x="392" y="303"/>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3AF3FA" w14:textId="77777777" w:rsidR="00773095" w:rsidRPr="00F04C71" w:rsidRDefault="00773095" w:rsidP="00773095">
                              <w:pPr>
                                <w:rPr>
                                  <w:rFonts w:ascii="Arial" w:hAnsi="Arial" w:cs="Arial"/>
                                  <w:sz w:val="28"/>
                                  <w:szCs w:val="28"/>
                                </w:rPr>
                              </w:pPr>
                              <w:r w:rsidRPr="00F04C71">
                                <w:rPr>
                                  <w:rFonts w:ascii="Arial" w:hAnsi="Arial" w:cs="Arial"/>
                                  <w:b/>
                                  <w:sz w:val="28"/>
                                  <w:szCs w:val="28"/>
                                </w:rPr>
                                <w:t>Presse Information.</w:t>
                              </w:r>
                            </w:p>
                            <w:p w14:paraId="23AE91F8" w14:textId="77777777" w:rsidR="00773095" w:rsidRPr="00F04C71" w:rsidRDefault="00773095" w:rsidP="00773095">
                              <w:pPr>
                                <w:pStyle w:val="Zusammenfassung"/>
                                <w:spacing w:line="280" w:lineRule="atLeast"/>
                                <w:rPr>
                                  <w:rFonts w:ascii="Arial" w:hAnsi="Arial" w:cs="Arial"/>
                                  <w:sz w:val="28"/>
                                  <w:szCs w:val="28"/>
                                </w:rPr>
                              </w:pPr>
                              <w:r w:rsidRPr="00F04C71">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0F5DF" id="Group 239" o:spid="_x0000_s1027" style="position:absolute;margin-left:-49.8pt;margin-top:-111.1pt;width:549pt;height:1in;z-index:251659264" coordorigin="215,-26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">
                <v:shape id="Text Box 240" o:spid="_x0000_s1028" type="#_x0000_t202" style="position:absolute;left:215;top:-268;width:115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DxP8IA&#10;AADaAAAADwAAAGRycy9kb3ducmV2LnhtbESPQYvCMBSE7wv+h/AEb2u6grJ2jbKIFUE8bPXg8dG8&#10;bUubl9LEtv57Iwgeh5n5hlltBlOLjlpXWlbwNY1AEGdWl5wruJyTz28QziNrrC2Tgjs52KxHHyuM&#10;te35j7rU5yJA2MWooPC+iaV0WUEG3dQ2xMH7t61BH2SbS91iH+CmlrMoWkiDJYeFAhvaFpRV6c0o&#10;2Hd9cqquN5PsLljJ7nxCeVwqNRkPvz8gPA3+HX61D1rBHJ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MPE/wgAAANoAAAAPAAAAAAAAAAAAAAAAAJgCAABkcnMvZG93&#10;bnJldi54bWxQSwUGAAAAAAQABAD1AAAAhwMAAAAA&#10;" strokeweight=".25pt">
                  <v:textbox inset="0,0,0,0">
                    <w:txbxContent>
                      <w:p w14:paraId="656BCD50" w14:textId="77777777" w:rsidR="00773095" w:rsidRPr="00A3051D" w:rsidRDefault="00773095" w:rsidP="00773095">
                        <w:pPr>
                          <w:jc w:val="right"/>
                          <w:rPr>
                            <w:b/>
                            <w:sz w:val="16"/>
                            <w:szCs w:val="16"/>
                          </w:rPr>
                        </w:pPr>
                      </w:p>
                      <w:p w14:paraId="73B0585E" w14:textId="77777777" w:rsidR="00773095" w:rsidRPr="00A3051D" w:rsidRDefault="00773095" w:rsidP="00773095">
                        <w:r>
                          <w:br/>
                        </w:r>
                      </w:p>
                    </w:txbxContent>
                  </v:textbox>
                </v:shape>
                <v:shape id="Text Box 241" o:spid="_x0000_s1029" type="#_x0000_t202" style="position:absolute;left:392;top:303;width:37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14:paraId="4F3AF3FA" w14:textId="77777777" w:rsidR="00773095" w:rsidRPr="00F04C71" w:rsidRDefault="00773095" w:rsidP="00773095">
                        <w:pPr>
                          <w:rPr>
                            <w:rFonts w:ascii="Arial" w:hAnsi="Arial" w:cs="Arial"/>
                            <w:sz w:val="28"/>
                            <w:szCs w:val="28"/>
                          </w:rPr>
                        </w:pPr>
                        <w:r w:rsidRPr="00F04C71">
                          <w:rPr>
                            <w:rFonts w:ascii="Arial" w:hAnsi="Arial" w:cs="Arial"/>
                            <w:b/>
                            <w:sz w:val="28"/>
                            <w:szCs w:val="28"/>
                          </w:rPr>
                          <w:t>Presse Information.</w:t>
                        </w:r>
                      </w:p>
                      <w:p w14:paraId="23AE91F8" w14:textId="77777777" w:rsidR="00773095" w:rsidRPr="00F04C71" w:rsidRDefault="00773095" w:rsidP="00773095">
                        <w:pPr>
                          <w:pStyle w:val="Zusammenfassung"/>
                          <w:spacing w:line="280" w:lineRule="atLeast"/>
                          <w:rPr>
                            <w:rFonts w:ascii="Arial" w:hAnsi="Arial" w:cs="Arial"/>
                            <w:sz w:val="28"/>
                            <w:szCs w:val="28"/>
                          </w:rPr>
                        </w:pPr>
                        <w:r w:rsidRPr="00F04C71">
                          <w:rPr>
                            <w:rFonts w:ascii="Arial" w:hAnsi="Arial" w:cs="Arial"/>
                            <w:sz w:val="28"/>
                            <w:szCs w:val="28"/>
                          </w:rPr>
                          <w:t>Press Release.</w:t>
                        </w:r>
                      </w:p>
                    </w:txbxContent>
                  </v:textbox>
                </v:shape>
              </v:group>
            </w:pict>
          </mc:Fallback>
        </mc:AlternateContent>
      </w:r>
      <w:r w:rsidR="000C1121" w:rsidRPr="007D0022">
        <w:rPr>
          <w:rFonts w:ascii="Arial" w:hAnsi="Arial" w:cs="Arial"/>
        </w:rPr>
        <w:t xml:space="preserve">Nummer </w:t>
      </w:r>
      <w:r w:rsidR="00E605C2">
        <w:rPr>
          <w:rFonts w:ascii="Arial" w:hAnsi="Arial" w:cs="Arial"/>
        </w:rPr>
        <w:t>4</w:t>
      </w:r>
      <w:r w:rsidR="000C1121" w:rsidRPr="007D0022">
        <w:rPr>
          <w:rFonts w:ascii="Arial" w:hAnsi="Arial" w:cs="Arial"/>
        </w:rPr>
        <w:t>/201</w:t>
      </w:r>
      <w:r w:rsidR="00EC081C">
        <w:rPr>
          <w:rFonts w:ascii="Arial" w:hAnsi="Arial" w:cs="Arial"/>
        </w:rPr>
        <w:t>8</w:t>
      </w:r>
    </w:p>
    <w:p w14:paraId="24B9E11D" w14:textId="4F604FF4" w:rsidR="00CA78BE" w:rsidRPr="008F453E" w:rsidRDefault="00F11711" w:rsidP="00DB444A">
      <w:pPr>
        <w:tabs>
          <w:tab w:val="left" w:pos="3048"/>
        </w:tabs>
        <w:spacing w:after="240" w:line="360" w:lineRule="auto"/>
        <w:ind w:right="561"/>
        <w:outlineLvl w:val="0"/>
        <w:rPr>
          <w:rFonts w:ascii="Arial" w:hAnsi="Arial" w:cs="Arial"/>
          <w:u w:val="single"/>
        </w:rPr>
      </w:pPr>
      <w:r>
        <w:rPr>
          <w:rFonts w:ascii="Arial" w:hAnsi="Arial" w:cs="Arial"/>
          <w:u w:val="single"/>
        </w:rPr>
        <w:t>Dritte Auflage des Messe-Events „World of Material Handling“</w:t>
      </w:r>
      <w:r w:rsidR="005C5C55" w:rsidRPr="008F453E">
        <w:rPr>
          <w:rFonts w:ascii="Arial" w:hAnsi="Arial" w:cs="Arial"/>
          <w:u w:val="single"/>
        </w:rPr>
        <w:t xml:space="preserve"> </w:t>
      </w:r>
    </w:p>
    <w:p w14:paraId="791EC8E3" w14:textId="77777777" w:rsidR="00745131" w:rsidRPr="002A4041" w:rsidRDefault="00745131" w:rsidP="00DB444A">
      <w:pPr>
        <w:spacing w:after="240" w:line="360" w:lineRule="auto"/>
        <w:ind w:right="561"/>
        <w:outlineLvl w:val="0"/>
        <w:rPr>
          <w:rFonts w:ascii="Arial" w:hAnsi="Arial" w:cs="Arial"/>
          <w:b/>
          <w:sz w:val="36"/>
          <w:szCs w:val="36"/>
        </w:rPr>
      </w:pPr>
      <w:r>
        <w:rPr>
          <w:rFonts w:ascii="Arial" w:hAnsi="Arial" w:cs="Arial"/>
          <w:b/>
          <w:sz w:val="36"/>
          <w:szCs w:val="36"/>
        </w:rPr>
        <w:t>Die Lösung heißt Simplexity</w:t>
      </w:r>
    </w:p>
    <w:p w14:paraId="2D0D9704" w14:textId="341A05A7" w:rsidR="00745131" w:rsidRDefault="00745131" w:rsidP="00DB444A">
      <w:pPr>
        <w:spacing w:after="240" w:line="360" w:lineRule="auto"/>
        <w:ind w:right="561"/>
        <w:rPr>
          <w:rFonts w:ascii="Arial" w:hAnsi="Arial" w:cs="Arial"/>
          <w:b/>
          <w:color w:val="000000"/>
          <w:sz w:val="22"/>
          <w:szCs w:val="22"/>
        </w:rPr>
      </w:pPr>
      <w:r>
        <w:rPr>
          <w:rFonts w:ascii="Arial" w:hAnsi="Arial" w:cs="Arial"/>
          <w:b/>
          <w:i/>
          <w:color w:val="000000"/>
          <w:sz w:val="22"/>
          <w:szCs w:val="22"/>
        </w:rPr>
        <w:t xml:space="preserve">Aschaffenburg, </w:t>
      </w:r>
      <w:r w:rsidR="009151A6">
        <w:rPr>
          <w:rFonts w:ascii="Arial" w:hAnsi="Arial" w:cs="Arial"/>
          <w:b/>
          <w:i/>
          <w:color w:val="000000"/>
          <w:sz w:val="22"/>
          <w:szCs w:val="22"/>
        </w:rPr>
        <w:t>6</w:t>
      </w:r>
      <w:r>
        <w:rPr>
          <w:rFonts w:ascii="Arial" w:hAnsi="Arial" w:cs="Arial"/>
          <w:b/>
          <w:i/>
          <w:color w:val="000000"/>
          <w:sz w:val="22"/>
          <w:szCs w:val="22"/>
        </w:rPr>
        <w:t>. Februar 2018</w:t>
      </w:r>
      <w:r>
        <w:rPr>
          <w:rFonts w:ascii="Arial" w:hAnsi="Arial" w:cs="Arial"/>
          <w:b/>
          <w:color w:val="000000"/>
          <w:sz w:val="22"/>
          <w:szCs w:val="22"/>
        </w:rPr>
        <w:t xml:space="preserve"> –</w:t>
      </w:r>
      <w:r w:rsidR="005E6F82">
        <w:rPr>
          <w:rFonts w:ascii="Arial" w:hAnsi="Arial" w:cs="Arial"/>
          <w:b/>
          <w:color w:val="000000"/>
          <w:sz w:val="22"/>
          <w:szCs w:val="22"/>
        </w:rPr>
        <w:t xml:space="preserve"> </w:t>
      </w:r>
      <w:r w:rsidRPr="00FF5F80">
        <w:rPr>
          <w:rFonts w:ascii="Arial" w:hAnsi="Arial" w:cs="Arial"/>
          <w:b/>
          <w:color w:val="000000"/>
          <w:sz w:val="22"/>
          <w:szCs w:val="22"/>
        </w:rPr>
        <w:t xml:space="preserve">Vom 4. bis 15. Juni </w:t>
      </w:r>
      <w:r>
        <w:rPr>
          <w:rFonts w:ascii="Arial" w:hAnsi="Arial" w:cs="Arial"/>
          <w:b/>
          <w:color w:val="000000"/>
          <w:sz w:val="22"/>
          <w:szCs w:val="22"/>
        </w:rPr>
        <w:t xml:space="preserve">geht die dritte Auflage des erfolgreichen </w:t>
      </w:r>
      <w:r w:rsidR="005E6F82">
        <w:rPr>
          <w:rFonts w:ascii="Arial" w:hAnsi="Arial" w:cs="Arial"/>
          <w:b/>
          <w:color w:val="000000"/>
          <w:sz w:val="22"/>
          <w:szCs w:val="22"/>
        </w:rPr>
        <w:t>Intralogistik-</w:t>
      </w:r>
      <w:r>
        <w:rPr>
          <w:rFonts w:ascii="Arial" w:hAnsi="Arial" w:cs="Arial"/>
          <w:b/>
          <w:color w:val="000000"/>
          <w:sz w:val="22"/>
          <w:szCs w:val="22"/>
        </w:rPr>
        <w:t xml:space="preserve">Messe-Events „World of Material Handling (WoMH)“ </w:t>
      </w:r>
      <w:r w:rsidR="00E014F9">
        <w:rPr>
          <w:rFonts w:ascii="Arial" w:hAnsi="Arial" w:cs="Arial"/>
          <w:b/>
          <w:color w:val="000000"/>
          <w:sz w:val="22"/>
          <w:szCs w:val="22"/>
        </w:rPr>
        <w:t xml:space="preserve">auf dem Maimarktgelände in Mannheim </w:t>
      </w:r>
      <w:r>
        <w:rPr>
          <w:rFonts w:ascii="Arial" w:hAnsi="Arial" w:cs="Arial"/>
          <w:b/>
          <w:color w:val="000000"/>
          <w:sz w:val="22"/>
          <w:szCs w:val="22"/>
        </w:rPr>
        <w:t>an den Start. U</w:t>
      </w:r>
      <w:r w:rsidRPr="00FF5F80">
        <w:rPr>
          <w:rFonts w:ascii="Arial" w:hAnsi="Arial" w:cs="Arial"/>
          <w:b/>
          <w:color w:val="000000"/>
          <w:sz w:val="22"/>
          <w:szCs w:val="22"/>
        </w:rPr>
        <w:t xml:space="preserve">nter dem Motto </w:t>
      </w:r>
      <w:r>
        <w:rPr>
          <w:rFonts w:ascii="Arial" w:hAnsi="Arial" w:cs="Arial"/>
          <w:b/>
          <w:color w:val="000000"/>
          <w:sz w:val="22"/>
          <w:szCs w:val="22"/>
        </w:rPr>
        <w:t>„</w:t>
      </w:r>
      <w:r w:rsidRPr="00FF5F80">
        <w:rPr>
          <w:rFonts w:ascii="Arial" w:hAnsi="Arial" w:cs="Arial"/>
          <w:b/>
          <w:color w:val="000000"/>
          <w:sz w:val="22"/>
          <w:szCs w:val="22"/>
        </w:rPr>
        <w:t>Simplexity</w:t>
      </w:r>
      <w:r w:rsidR="00847258">
        <w:rPr>
          <w:rFonts w:ascii="Arial" w:hAnsi="Arial" w:cs="Arial"/>
          <w:b/>
          <w:color w:val="000000"/>
          <w:sz w:val="22"/>
          <w:szCs w:val="22"/>
        </w:rPr>
        <w:t>. T</w:t>
      </w:r>
      <w:r>
        <w:rPr>
          <w:rFonts w:ascii="Arial" w:hAnsi="Arial" w:cs="Arial"/>
          <w:b/>
          <w:color w:val="000000"/>
          <w:sz w:val="22"/>
          <w:szCs w:val="22"/>
        </w:rPr>
        <w:t>he Art of Smart Solutions</w:t>
      </w:r>
      <w:r w:rsidR="00847258">
        <w:rPr>
          <w:rFonts w:ascii="Arial" w:hAnsi="Arial" w:cs="Arial"/>
          <w:b/>
          <w:color w:val="000000"/>
          <w:sz w:val="22"/>
          <w:szCs w:val="22"/>
        </w:rPr>
        <w:t>.</w:t>
      </w:r>
      <w:r>
        <w:rPr>
          <w:rFonts w:ascii="Arial" w:hAnsi="Arial" w:cs="Arial"/>
          <w:b/>
          <w:color w:val="000000"/>
          <w:sz w:val="22"/>
          <w:szCs w:val="22"/>
        </w:rPr>
        <w:t xml:space="preserve">“ </w:t>
      </w:r>
      <w:r w:rsidR="001D2AF4">
        <w:rPr>
          <w:rFonts w:ascii="Arial" w:hAnsi="Arial" w:cs="Arial"/>
          <w:b/>
          <w:color w:val="000000"/>
          <w:sz w:val="22"/>
          <w:szCs w:val="22"/>
        </w:rPr>
        <w:t xml:space="preserve">zeigen </w:t>
      </w:r>
      <w:r>
        <w:rPr>
          <w:rFonts w:ascii="Arial" w:hAnsi="Arial" w:cs="Arial"/>
          <w:b/>
          <w:color w:val="000000"/>
          <w:sz w:val="22"/>
          <w:szCs w:val="22"/>
        </w:rPr>
        <w:t>Linde Material Handling</w:t>
      </w:r>
      <w:r w:rsidR="001D2AF4">
        <w:rPr>
          <w:rFonts w:ascii="Arial" w:hAnsi="Arial" w:cs="Arial"/>
          <w:b/>
          <w:color w:val="000000"/>
          <w:sz w:val="22"/>
          <w:szCs w:val="22"/>
        </w:rPr>
        <w:t xml:space="preserve">, </w:t>
      </w:r>
      <w:r>
        <w:rPr>
          <w:rFonts w:ascii="Arial" w:hAnsi="Arial" w:cs="Arial"/>
          <w:b/>
          <w:color w:val="000000"/>
          <w:sz w:val="22"/>
          <w:szCs w:val="22"/>
        </w:rPr>
        <w:t xml:space="preserve">Dematic und </w:t>
      </w:r>
      <w:r w:rsidR="00F57DCE">
        <w:rPr>
          <w:rFonts w:ascii="Arial" w:hAnsi="Arial" w:cs="Arial"/>
          <w:b/>
          <w:color w:val="000000"/>
          <w:sz w:val="22"/>
          <w:szCs w:val="22"/>
        </w:rPr>
        <w:t>viele</w:t>
      </w:r>
      <w:r w:rsidR="00DB444A" w:rsidRPr="00DB444A">
        <w:rPr>
          <w:rFonts w:ascii="Arial" w:hAnsi="Arial" w:cs="Arial"/>
          <w:b/>
          <w:color w:val="000000"/>
          <w:sz w:val="22"/>
          <w:szCs w:val="22"/>
        </w:rPr>
        <w:t xml:space="preserve"> weitere internationale Intralogistik-Anbieter</w:t>
      </w:r>
      <w:r w:rsidR="00DB444A">
        <w:rPr>
          <w:rFonts w:ascii="Arial" w:hAnsi="Arial" w:cs="Arial"/>
          <w:b/>
          <w:color w:val="000000"/>
          <w:sz w:val="22"/>
          <w:szCs w:val="22"/>
        </w:rPr>
        <w:t>,</w:t>
      </w:r>
      <w:r>
        <w:rPr>
          <w:rFonts w:ascii="Arial" w:hAnsi="Arial" w:cs="Arial"/>
          <w:b/>
          <w:color w:val="000000"/>
          <w:sz w:val="22"/>
          <w:szCs w:val="22"/>
        </w:rPr>
        <w:t xml:space="preserve"> wie die steigende Komplexität im Warenumschlag der Industrie 4.0 durch intelligente Prozesse, Lösungen und Produkte beherrschbar wird. </w:t>
      </w:r>
    </w:p>
    <w:p w14:paraId="7D67332A" w14:textId="1F9ABDB0" w:rsidR="00745131" w:rsidRDefault="00745131" w:rsidP="00DB444A">
      <w:pPr>
        <w:spacing w:after="240" w:line="360" w:lineRule="auto"/>
        <w:ind w:right="561"/>
        <w:rPr>
          <w:rFonts w:ascii="Arial" w:hAnsi="Arial" w:cs="Arial"/>
          <w:sz w:val="22"/>
          <w:szCs w:val="22"/>
        </w:rPr>
      </w:pPr>
      <w:r>
        <w:rPr>
          <w:rFonts w:ascii="Arial" w:hAnsi="Arial" w:cs="Arial"/>
          <w:sz w:val="22"/>
          <w:szCs w:val="22"/>
        </w:rPr>
        <w:t>Elf</w:t>
      </w:r>
      <w:r w:rsidRPr="007063BF">
        <w:rPr>
          <w:rFonts w:ascii="Arial" w:hAnsi="Arial" w:cs="Arial"/>
          <w:sz w:val="22"/>
          <w:szCs w:val="22"/>
        </w:rPr>
        <w:t xml:space="preserve"> Tage</w:t>
      </w:r>
      <w:r>
        <w:rPr>
          <w:rFonts w:ascii="Arial" w:hAnsi="Arial" w:cs="Arial"/>
          <w:sz w:val="22"/>
          <w:szCs w:val="22"/>
        </w:rPr>
        <w:t xml:space="preserve"> lang können </w:t>
      </w:r>
      <w:r w:rsidR="00EC081C">
        <w:rPr>
          <w:rFonts w:ascii="Arial" w:hAnsi="Arial" w:cs="Arial"/>
          <w:sz w:val="22"/>
          <w:szCs w:val="22"/>
        </w:rPr>
        <w:t xml:space="preserve">sich </w:t>
      </w:r>
      <w:r>
        <w:rPr>
          <w:rFonts w:ascii="Arial" w:hAnsi="Arial" w:cs="Arial"/>
          <w:sz w:val="22"/>
          <w:szCs w:val="22"/>
        </w:rPr>
        <w:t>Fachleute</w:t>
      </w:r>
      <w:r w:rsidRPr="007063BF">
        <w:rPr>
          <w:rFonts w:ascii="Arial" w:hAnsi="Arial" w:cs="Arial"/>
          <w:sz w:val="22"/>
          <w:szCs w:val="22"/>
        </w:rPr>
        <w:t xml:space="preserve"> </w:t>
      </w:r>
      <w:r>
        <w:rPr>
          <w:rFonts w:ascii="Arial" w:hAnsi="Arial" w:cs="Arial"/>
          <w:sz w:val="22"/>
          <w:szCs w:val="22"/>
        </w:rPr>
        <w:t xml:space="preserve">auf einer Fläche von </w:t>
      </w:r>
      <w:r w:rsidR="00847258">
        <w:rPr>
          <w:rFonts w:ascii="Arial" w:hAnsi="Arial" w:cs="Arial"/>
          <w:sz w:val="22"/>
          <w:szCs w:val="22"/>
        </w:rPr>
        <w:t>13</w:t>
      </w:r>
      <w:r>
        <w:rPr>
          <w:rFonts w:ascii="Arial" w:hAnsi="Arial" w:cs="Arial"/>
          <w:sz w:val="22"/>
          <w:szCs w:val="22"/>
        </w:rPr>
        <w:t>.000 Quadratmetern darüber informieren, wie sich die Intralogistik</w:t>
      </w:r>
      <w:r w:rsidR="000F5C17">
        <w:rPr>
          <w:rFonts w:ascii="Arial" w:hAnsi="Arial" w:cs="Arial"/>
          <w:sz w:val="22"/>
          <w:szCs w:val="22"/>
        </w:rPr>
        <w:t>-P</w:t>
      </w:r>
      <w:r>
        <w:rPr>
          <w:rFonts w:ascii="Arial" w:hAnsi="Arial" w:cs="Arial"/>
          <w:sz w:val="22"/>
          <w:szCs w:val="22"/>
        </w:rPr>
        <w:t>rozesse von heute bis über das Jahr 2020 hinaus effizienter, sicherer und schneller gestalten lassen. Mehrere tausend Besucher aus über 50 Ländern werden auf dem verkehrsgünstig gelegenen Mannheimer Maimarkt</w:t>
      </w:r>
      <w:r w:rsidR="00402EF5">
        <w:rPr>
          <w:rFonts w:ascii="Arial" w:hAnsi="Arial" w:cs="Arial"/>
          <w:sz w:val="22"/>
          <w:szCs w:val="22"/>
        </w:rPr>
        <w:t>g</w:t>
      </w:r>
      <w:r>
        <w:rPr>
          <w:rFonts w:ascii="Arial" w:hAnsi="Arial" w:cs="Arial"/>
          <w:sz w:val="22"/>
          <w:szCs w:val="22"/>
        </w:rPr>
        <w:t>elände erwartet.</w:t>
      </w:r>
    </w:p>
    <w:p w14:paraId="7B22D3BB" w14:textId="01F182B2" w:rsidR="00745131" w:rsidRDefault="00745131" w:rsidP="00DB444A">
      <w:pPr>
        <w:spacing w:after="240" w:line="360" w:lineRule="auto"/>
        <w:ind w:right="561"/>
        <w:rPr>
          <w:rFonts w:ascii="Arial" w:hAnsi="Arial" w:cs="Arial"/>
          <w:sz w:val="22"/>
          <w:szCs w:val="22"/>
        </w:rPr>
      </w:pPr>
      <w:r>
        <w:rPr>
          <w:rFonts w:ascii="Arial" w:hAnsi="Arial" w:cs="Arial"/>
          <w:sz w:val="22"/>
          <w:szCs w:val="22"/>
        </w:rPr>
        <w:t xml:space="preserve">Viele Betriebe sehen großen Handlungsbedarf, um ihre Logistik fit für die Zukunft zu machen. Immer stärker verändern sich </w:t>
      </w:r>
      <w:r w:rsidRPr="00CA209A">
        <w:rPr>
          <w:rFonts w:ascii="Arial" w:hAnsi="Arial" w:cs="Arial"/>
          <w:sz w:val="22"/>
          <w:szCs w:val="22"/>
        </w:rPr>
        <w:t>die</w:t>
      </w:r>
      <w:r>
        <w:rPr>
          <w:rFonts w:ascii="Arial" w:hAnsi="Arial" w:cs="Arial"/>
          <w:sz w:val="22"/>
          <w:szCs w:val="22"/>
        </w:rPr>
        <w:t xml:space="preserve"> </w:t>
      </w:r>
      <w:r w:rsidRPr="00CA209A">
        <w:rPr>
          <w:rFonts w:ascii="Arial" w:hAnsi="Arial" w:cs="Arial"/>
          <w:sz w:val="22"/>
          <w:szCs w:val="22"/>
        </w:rPr>
        <w:t xml:space="preserve">industriellen Abläufe </w:t>
      </w:r>
      <w:r>
        <w:rPr>
          <w:rFonts w:ascii="Arial" w:hAnsi="Arial" w:cs="Arial"/>
          <w:sz w:val="22"/>
          <w:szCs w:val="22"/>
        </w:rPr>
        <w:t xml:space="preserve">durch eine fortschreitende </w:t>
      </w:r>
      <w:r w:rsidRPr="00CA209A">
        <w:rPr>
          <w:rFonts w:ascii="Arial" w:hAnsi="Arial" w:cs="Arial"/>
          <w:sz w:val="22"/>
          <w:szCs w:val="22"/>
        </w:rPr>
        <w:t xml:space="preserve">Digitalisierung, </w:t>
      </w:r>
      <w:r>
        <w:rPr>
          <w:rFonts w:ascii="Arial" w:hAnsi="Arial" w:cs="Arial"/>
          <w:sz w:val="22"/>
          <w:szCs w:val="22"/>
        </w:rPr>
        <w:t xml:space="preserve">prozessübergreifende Vernetzung, </w:t>
      </w:r>
      <w:r w:rsidRPr="00CA209A">
        <w:rPr>
          <w:rFonts w:ascii="Arial" w:hAnsi="Arial" w:cs="Arial"/>
          <w:sz w:val="22"/>
          <w:szCs w:val="22"/>
        </w:rPr>
        <w:t xml:space="preserve">Automatisierung </w:t>
      </w:r>
      <w:r>
        <w:rPr>
          <w:rFonts w:ascii="Arial" w:hAnsi="Arial" w:cs="Arial"/>
          <w:sz w:val="22"/>
          <w:szCs w:val="22"/>
        </w:rPr>
        <w:t xml:space="preserve">und Robotik. Doch die Anforderungen sind komplex: Welche Technologien sind für die eigenen Betriebsabläufe geeignet und tragen zum Geschäftserfolg bei? Die Antwort sind nicht mehr nur einzelne Produkte, sondern Lösungsansätze, die vernetzte Geschäftsprozesse ermöglichen. </w:t>
      </w:r>
      <w:r w:rsidR="0077666B">
        <w:rPr>
          <w:rFonts w:ascii="Arial" w:hAnsi="Arial" w:cs="Arial"/>
          <w:sz w:val="22"/>
          <w:szCs w:val="22"/>
        </w:rPr>
        <w:t xml:space="preserve">Miteinander kommunizierende </w:t>
      </w:r>
      <w:r>
        <w:rPr>
          <w:rFonts w:ascii="Arial" w:hAnsi="Arial" w:cs="Arial"/>
          <w:sz w:val="22"/>
          <w:szCs w:val="22"/>
        </w:rPr>
        <w:t>Flurförderzeuge, die Daten über Fahrzeugzustand und Arbeitsaufträge sammeln oder wiederkehrende Prozessschritte autonom abarbeiten, sind ein Beitrag dazu.</w:t>
      </w:r>
    </w:p>
    <w:p w14:paraId="0221A858" w14:textId="7C3B1FBD" w:rsidR="00745131" w:rsidRDefault="001D2AF4" w:rsidP="00DB444A">
      <w:pPr>
        <w:spacing w:after="240" w:line="360" w:lineRule="auto"/>
        <w:ind w:right="561"/>
        <w:rPr>
          <w:rFonts w:ascii="Arial" w:hAnsi="Arial" w:cs="Arial"/>
          <w:sz w:val="22"/>
          <w:szCs w:val="22"/>
        </w:rPr>
      </w:pPr>
      <w:r>
        <w:rPr>
          <w:rFonts w:ascii="Arial" w:hAnsi="Arial" w:cs="Arial"/>
          <w:sz w:val="22"/>
          <w:szCs w:val="22"/>
        </w:rPr>
        <w:t xml:space="preserve">Der größte WoMH-Aussteller </w:t>
      </w:r>
      <w:r w:rsidR="00745131">
        <w:rPr>
          <w:rFonts w:ascii="Arial" w:hAnsi="Arial" w:cs="Arial"/>
          <w:sz w:val="22"/>
          <w:szCs w:val="22"/>
        </w:rPr>
        <w:t>Linde Material Handling hilft Kunden dabei, diese Komplexität zu reduzieren und langfristig zu beherrschen</w:t>
      </w:r>
      <w:r>
        <w:rPr>
          <w:rFonts w:ascii="Arial" w:hAnsi="Arial" w:cs="Arial"/>
          <w:sz w:val="22"/>
          <w:szCs w:val="22"/>
        </w:rPr>
        <w:t xml:space="preserve"> – und macht d</w:t>
      </w:r>
      <w:r w:rsidR="00745131">
        <w:rPr>
          <w:rFonts w:ascii="Arial" w:hAnsi="Arial" w:cs="Arial"/>
          <w:sz w:val="22"/>
          <w:szCs w:val="22"/>
        </w:rPr>
        <w:t xml:space="preserve">ieses Leistungsversprechen unter dem Schlagwort „Simplexity“ erlebbar. „Wir zeigen live Intralogistik-Prozesse und veranschaulichen so das intelligente Zusammenspiel neuer Energiesysteme, digitaler Anwendungen, Sicherheitstechnologien und Automation“, erklärt Tobias Zierhut, </w:t>
      </w:r>
      <w:r w:rsidR="00363A70" w:rsidRPr="00363A70">
        <w:rPr>
          <w:rFonts w:ascii="Arial" w:hAnsi="Arial" w:cs="Arial"/>
          <w:sz w:val="22"/>
          <w:szCs w:val="22"/>
        </w:rPr>
        <w:t xml:space="preserve">Vice President Product Management Industrial Trucks </w:t>
      </w:r>
      <w:r>
        <w:rPr>
          <w:rFonts w:ascii="Arial" w:hAnsi="Arial" w:cs="Arial"/>
          <w:sz w:val="22"/>
          <w:szCs w:val="22"/>
        </w:rPr>
        <w:t>–</w:t>
      </w:r>
      <w:r w:rsidR="00363A70" w:rsidRPr="00363A70">
        <w:rPr>
          <w:rFonts w:ascii="Arial" w:hAnsi="Arial" w:cs="Arial"/>
          <w:sz w:val="22"/>
          <w:szCs w:val="22"/>
        </w:rPr>
        <w:t xml:space="preserve"> </w:t>
      </w:r>
      <w:r w:rsidR="00363A70" w:rsidRPr="00363A70">
        <w:rPr>
          <w:rFonts w:ascii="Arial" w:hAnsi="Arial" w:cs="Arial"/>
          <w:sz w:val="22"/>
          <w:szCs w:val="22"/>
        </w:rPr>
        <w:lastRenderedPageBreak/>
        <w:t>Warehouse</w:t>
      </w:r>
      <w:r>
        <w:rPr>
          <w:rFonts w:ascii="Arial" w:hAnsi="Arial" w:cs="Arial"/>
          <w:sz w:val="22"/>
          <w:szCs w:val="22"/>
        </w:rPr>
        <w:t xml:space="preserve"> bei Linde Material Handling</w:t>
      </w:r>
      <w:r w:rsidR="00745131">
        <w:rPr>
          <w:rFonts w:ascii="Arial" w:hAnsi="Arial" w:cs="Arial"/>
          <w:sz w:val="22"/>
          <w:szCs w:val="22"/>
        </w:rPr>
        <w:t>. „Wir unterstützen unsere Kunden von der Planung bis zur Umsetzung ihrer Projekte. Ausgehend von den tatsächlichen Anforderungen bieten wir Lösungen und Produkte an, die intuitiv bedienbar und leicht in übergreifende Systeme und Abläufe integrierbar sind.“</w:t>
      </w:r>
    </w:p>
    <w:p w14:paraId="6043F1BD" w14:textId="75EDFE55" w:rsidR="00745131" w:rsidRDefault="00745131" w:rsidP="00DB444A">
      <w:pPr>
        <w:autoSpaceDE w:val="0"/>
        <w:autoSpaceDN w:val="0"/>
        <w:adjustRightInd w:val="0"/>
        <w:spacing w:line="360" w:lineRule="auto"/>
        <w:ind w:right="561"/>
        <w:rPr>
          <w:rFonts w:ascii="Arial" w:hAnsi="Arial" w:cs="Arial"/>
          <w:sz w:val="22"/>
          <w:szCs w:val="22"/>
        </w:rPr>
      </w:pPr>
      <w:r>
        <w:rPr>
          <w:rFonts w:ascii="Arial" w:hAnsi="Arial" w:cs="Arial"/>
          <w:sz w:val="22"/>
          <w:szCs w:val="22"/>
        </w:rPr>
        <w:t xml:space="preserve">Besonderes Augenmerk liegt erneut auf der </w:t>
      </w:r>
      <w:r w:rsidR="009151A6">
        <w:rPr>
          <w:rFonts w:ascii="Arial" w:hAnsi="Arial" w:cs="Arial"/>
          <w:sz w:val="22"/>
          <w:szCs w:val="22"/>
        </w:rPr>
        <w:t>speziellen</w:t>
      </w:r>
      <w:r>
        <w:rPr>
          <w:rFonts w:ascii="Arial" w:hAnsi="Arial" w:cs="Arial"/>
          <w:sz w:val="22"/>
          <w:szCs w:val="22"/>
        </w:rPr>
        <w:t xml:space="preserve"> Form der Präsentation, die sich von üblichen Messedarstellungen unterscheidet: Neben den Live-Installationen praxisnaher Prozesse bietet das WoMH-Areal Raum für Produktpräsentationen und </w:t>
      </w:r>
      <w:r w:rsidR="00D122DE">
        <w:rPr>
          <w:rFonts w:ascii="Arial" w:hAnsi="Arial" w:cs="Arial"/>
          <w:sz w:val="22"/>
          <w:szCs w:val="22"/>
        </w:rPr>
        <w:br/>
      </w:r>
      <w:r>
        <w:rPr>
          <w:rFonts w:ascii="Arial" w:hAnsi="Arial" w:cs="Arial"/>
          <w:sz w:val="22"/>
          <w:szCs w:val="22"/>
        </w:rPr>
        <w:t>-</w:t>
      </w:r>
      <w:r w:rsidR="00D122DE">
        <w:rPr>
          <w:rFonts w:ascii="Arial" w:hAnsi="Arial" w:cs="Arial"/>
          <w:sz w:val="22"/>
          <w:szCs w:val="22"/>
        </w:rPr>
        <w:t>t</w:t>
      </w:r>
      <w:r>
        <w:rPr>
          <w:rFonts w:ascii="Arial" w:hAnsi="Arial" w:cs="Arial"/>
          <w:sz w:val="22"/>
          <w:szCs w:val="22"/>
        </w:rPr>
        <w:t>ests sowie für Plenumsveranstaltungen, Workshops und den persönlichen Austausch mit Experten. Über geführte Touren und individuelle Informationsangebote erhalten die Besucher ganz konkrete Einblicke in die Intralogistik der Zukunft und ihre faszinierenden Lösungen.</w:t>
      </w:r>
    </w:p>
    <w:p w14:paraId="5ED9DD11" w14:textId="77777777" w:rsidR="00F11711" w:rsidRPr="007063BF" w:rsidRDefault="00F11711" w:rsidP="00DB444A">
      <w:pPr>
        <w:spacing w:line="360" w:lineRule="auto"/>
        <w:ind w:right="561"/>
        <w:rPr>
          <w:rFonts w:ascii="Arial" w:hAnsi="Arial" w:cs="Arial"/>
          <w:sz w:val="22"/>
          <w:szCs w:val="22"/>
        </w:rPr>
      </w:pPr>
    </w:p>
    <w:p w14:paraId="14BBA5E6" w14:textId="1DD301E2" w:rsidR="00DB444A" w:rsidRDefault="00DB444A" w:rsidP="00DB444A">
      <w:pPr>
        <w:spacing w:after="240" w:line="360" w:lineRule="auto"/>
        <w:ind w:right="561"/>
        <w:rPr>
          <w:rFonts w:ascii="Arial" w:hAnsi="Arial" w:cs="Arial"/>
          <w:sz w:val="20"/>
          <w:szCs w:val="20"/>
        </w:rPr>
      </w:pPr>
      <w:r>
        <w:rPr>
          <w:rFonts w:ascii="Arial" w:hAnsi="Arial" w:cs="Arial"/>
          <w:b/>
          <w:bCs/>
          <w:sz w:val="20"/>
          <w:szCs w:val="20"/>
          <w:lang w:val="en-US"/>
        </w:rPr>
        <w:t>World of Material Handling (WoMH)</w:t>
      </w:r>
      <w:r>
        <w:rPr>
          <w:rFonts w:ascii="Arial" w:hAnsi="Arial" w:cs="Arial"/>
          <w:b/>
          <w:bCs/>
          <w:sz w:val="20"/>
          <w:szCs w:val="20"/>
          <w:lang w:val="en-US"/>
        </w:rPr>
        <w:br/>
      </w:r>
      <w:r w:rsidRPr="00DB444A">
        <w:rPr>
          <w:rFonts w:ascii="Arial" w:hAnsi="Arial" w:cs="Arial"/>
          <w:sz w:val="20"/>
          <w:szCs w:val="20"/>
          <w:lang w:val="en-US"/>
        </w:rPr>
        <w:t xml:space="preserve">Unter dem Motto „Simplexity. </w:t>
      </w:r>
      <w:r>
        <w:rPr>
          <w:rFonts w:ascii="Arial" w:hAnsi="Arial" w:cs="Arial"/>
          <w:sz w:val="20"/>
          <w:szCs w:val="20"/>
        </w:rPr>
        <w:t xml:space="preserve">The Art of Smart Solutions.“ findet vom 4. bis 15. Juni 2018 auf dem Maimarktgelände in Mannheim die 3. World of Material Handling (WoMH) statt. Besucher aus über 50 Ländern haben dort die Gelegenheit, sich intensiv über Markttrends, technologische Innovationen und ganzheitliche Lösungsansätze für die Intralogistik zu informieren und mit Experten auszutauschen. Das 13.000 Quadratmeter große Areal bietet Raum für Live-Installationen von Intralogistik-Prozessen, Produktpräsentationen und -tests sowie für Plenumsveranstaltungen, Workshops und persönlichen Austausch. Aussteller sind Linde Material Handling und Dematic sowie </w:t>
      </w:r>
      <w:r w:rsidR="00F57DCE">
        <w:rPr>
          <w:rFonts w:ascii="Arial" w:hAnsi="Arial" w:cs="Arial"/>
          <w:sz w:val="20"/>
          <w:szCs w:val="20"/>
        </w:rPr>
        <w:t>viele</w:t>
      </w:r>
      <w:bookmarkStart w:id="0" w:name="_GoBack"/>
      <w:bookmarkEnd w:id="0"/>
      <w:r>
        <w:rPr>
          <w:rFonts w:ascii="Arial" w:hAnsi="Arial" w:cs="Arial"/>
          <w:sz w:val="20"/>
          <w:szCs w:val="20"/>
        </w:rPr>
        <w:t xml:space="preserve"> weitere internationale Intralogistik-Anbieter.</w:t>
      </w:r>
    </w:p>
    <w:p w14:paraId="200F36AB" w14:textId="7DD829AA" w:rsidR="00876B0F" w:rsidRPr="006D6189" w:rsidRDefault="00876B0F" w:rsidP="00DB444A">
      <w:pPr>
        <w:spacing w:after="240" w:line="360" w:lineRule="auto"/>
        <w:ind w:right="561"/>
        <w:rPr>
          <w:rFonts w:ascii="Arial" w:hAnsi="Arial" w:cs="Arial"/>
          <w:color w:val="000000"/>
          <w:sz w:val="20"/>
          <w:szCs w:val="20"/>
        </w:rPr>
      </w:pPr>
      <w:r w:rsidRPr="006D6189">
        <w:rPr>
          <w:rFonts w:ascii="Arial" w:hAnsi="Arial" w:cs="Arial"/>
          <w:b/>
          <w:sz w:val="20"/>
          <w:szCs w:val="20"/>
        </w:rPr>
        <w:t>Linde Material Handling GmbH</w:t>
      </w:r>
      <w:r w:rsidRPr="006D6189">
        <w:rPr>
          <w:rFonts w:ascii="Arial" w:hAnsi="Arial" w:cs="Arial"/>
          <w:b/>
          <w:sz w:val="20"/>
          <w:szCs w:val="20"/>
        </w:rPr>
        <w:br/>
      </w:r>
      <w:r w:rsidRPr="006D6189">
        <w:rPr>
          <w:rFonts w:ascii="Arial" w:hAnsi="Arial" w:cs="Arial"/>
          <w:sz w:val="20"/>
          <w:szCs w:val="20"/>
        </w:rPr>
        <w:t xml:space="preserve">Die Linde Material Handling GmbH, ein Unternehmen der KION Group, ist ein weltweit führender Hersteller von Gabelstaplern und Lagertechnikgeräten sowie Anbieter von Dienstleistungen und Lösungen für die Intralogistik. Im Geschäftsjahr 2016 erzielte die Operating Unit </w:t>
      </w:r>
      <w:r w:rsidRPr="006D6189">
        <w:rPr>
          <w:rFonts w:ascii="Arial" w:hAnsi="Arial" w:cs="Arial"/>
          <w:color w:val="000000"/>
          <w:sz w:val="20"/>
          <w:szCs w:val="20"/>
        </w:rPr>
        <w:t xml:space="preserve">Linde MH </w:t>
      </w:r>
      <w:r w:rsidRPr="006D6189">
        <w:rPr>
          <w:rFonts w:ascii="Arial" w:hAnsi="Arial" w:cs="Arial"/>
          <w:sz w:val="20"/>
          <w:szCs w:val="20"/>
        </w:rPr>
        <w:t xml:space="preserve">EMEA (Europa, Nahost, Afrika) einen Umsatz von </w:t>
      </w:r>
      <w:r w:rsidRPr="006D6189">
        <w:rPr>
          <w:rFonts w:ascii="Arial" w:hAnsi="Arial" w:cs="Arial"/>
          <w:color w:val="000000"/>
          <w:sz w:val="20"/>
          <w:szCs w:val="20"/>
        </w:rPr>
        <w:t xml:space="preserve">rund </w:t>
      </w:r>
      <w:r w:rsidRPr="006D6189">
        <w:rPr>
          <w:rFonts w:ascii="Arial" w:hAnsi="Arial" w:cs="Arial"/>
          <w:sz w:val="20"/>
          <w:szCs w:val="20"/>
        </w:rPr>
        <w:t>2,9 Milliarden Euro</w:t>
      </w:r>
      <w:r w:rsidRPr="006D6189">
        <w:rPr>
          <w:rFonts w:ascii="Arial" w:hAnsi="Arial" w:cs="Arial"/>
          <w:color w:val="000000"/>
          <w:sz w:val="20"/>
          <w:szCs w:val="20"/>
        </w:rPr>
        <w:t xml:space="preserve"> und </w:t>
      </w:r>
      <w:r w:rsidRPr="006D6189">
        <w:rPr>
          <w:rFonts w:ascii="Arial" w:hAnsi="Arial" w:cs="Arial"/>
          <w:sz w:val="20"/>
          <w:szCs w:val="20"/>
        </w:rPr>
        <w:t>beschäftigte rund 10.500 Mitarbeiter</w:t>
      </w:r>
      <w:r w:rsidRPr="006D6189">
        <w:rPr>
          <w:rFonts w:ascii="Arial" w:hAnsi="Arial" w:cs="Arial"/>
          <w:color w:val="000000"/>
          <w:sz w:val="20"/>
          <w:szCs w:val="20"/>
        </w:rPr>
        <w:t xml:space="preserve">. </w:t>
      </w:r>
    </w:p>
    <w:p w14:paraId="186DF930" w14:textId="77777777" w:rsidR="00DB444A" w:rsidRDefault="00DB444A" w:rsidP="00DB444A">
      <w:pPr>
        <w:rPr>
          <w:rFonts w:ascii="Arial" w:hAnsi="Arial" w:cs="Arial"/>
          <w:b/>
          <w:bCs/>
          <w:sz w:val="20"/>
          <w:szCs w:val="20"/>
        </w:rPr>
      </w:pPr>
      <w:r>
        <w:rPr>
          <w:rFonts w:ascii="Arial" w:hAnsi="Arial" w:cs="Arial"/>
          <w:b/>
          <w:bCs/>
          <w:sz w:val="20"/>
          <w:szCs w:val="20"/>
        </w:rPr>
        <w:t xml:space="preserve">Mehr Informationen zur WoMH 2018 auf </w:t>
      </w:r>
      <w:hyperlink r:id="rId7" w:history="1">
        <w:r>
          <w:rPr>
            <w:rStyle w:val="Hyperlink"/>
            <w:rFonts w:ascii="Arial" w:hAnsi="Arial" w:cs="Arial"/>
            <w:b/>
            <w:bCs/>
            <w:sz w:val="20"/>
            <w:szCs w:val="20"/>
          </w:rPr>
          <w:t>www.worldofmaterialhandling.com</w:t>
        </w:r>
      </w:hyperlink>
    </w:p>
    <w:p w14:paraId="382AA0CF" w14:textId="77777777" w:rsidR="00DB444A" w:rsidRDefault="00DB444A" w:rsidP="00DB444A">
      <w:pPr>
        <w:rPr>
          <w:rFonts w:ascii="Arial" w:hAnsi="Arial" w:cs="Arial"/>
          <w:sz w:val="20"/>
          <w:szCs w:val="20"/>
        </w:rPr>
      </w:pPr>
    </w:p>
    <w:p w14:paraId="4DFD527F" w14:textId="77777777" w:rsidR="00DB444A" w:rsidRDefault="00DB444A" w:rsidP="00DB444A">
      <w:pPr>
        <w:rPr>
          <w:rFonts w:ascii="Arial" w:hAnsi="Arial" w:cs="Arial"/>
          <w:b/>
          <w:bCs/>
          <w:sz w:val="20"/>
          <w:szCs w:val="20"/>
        </w:rPr>
      </w:pPr>
      <w:r w:rsidRPr="00DB444A">
        <w:rPr>
          <w:rFonts w:ascii="Arial" w:hAnsi="Arial" w:cs="Arial"/>
          <w:b/>
          <w:bCs/>
          <w:sz w:val="20"/>
          <w:szCs w:val="20"/>
        </w:rPr>
        <w:t xml:space="preserve">Folgen Sie uns auf </w:t>
      </w:r>
    </w:p>
    <w:p w14:paraId="5667E436" w14:textId="77777777" w:rsidR="00DB444A" w:rsidRPr="00DB444A" w:rsidRDefault="00DB444A" w:rsidP="00DB444A">
      <w:pPr>
        <w:rPr>
          <w:rFonts w:ascii="Arial" w:hAnsi="Arial" w:cs="Arial"/>
          <w:b/>
          <w:sz w:val="20"/>
          <w:szCs w:val="20"/>
        </w:rPr>
      </w:pPr>
    </w:p>
    <w:p w14:paraId="0A52A47D" w14:textId="77777777" w:rsidR="00DB444A" w:rsidRPr="001D2AF4" w:rsidRDefault="00DB444A" w:rsidP="00DB444A">
      <w:pPr>
        <w:rPr>
          <w:rFonts w:ascii="Arial" w:hAnsi="Arial" w:cs="Arial"/>
          <w:sz w:val="20"/>
          <w:szCs w:val="20"/>
        </w:rPr>
      </w:pPr>
      <w:r w:rsidRPr="001D2AF4">
        <w:rPr>
          <w:rFonts w:ascii="Arial" w:hAnsi="Arial" w:cs="Arial"/>
          <w:b/>
          <w:bCs/>
          <w:sz w:val="20"/>
          <w:szCs w:val="20"/>
        </w:rPr>
        <w:t>Facebook: @LindeMH</w:t>
      </w:r>
    </w:p>
    <w:p w14:paraId="1F7CF46D" w14:textId="77777777" w:rsidR="00DB444A" w:rsidRPr="001D2AF4" w:rsidRDefault="00DB444A" w:rsidP="00DB444A">
      <w:pPr>
        <w:rPr>
          <w:rFonts w:ascii="Arial" w:hAnsi="Arial" w:cs="Arial"/>
          <w:sz w:val="20"/>
          <w:szCs w:val="20"/>
        </w:rPr>
      </w:pPr>
      <w:r w:rsidRPr="001D2AF4">
        <w:rPr>
          <w:rFonts w:ascii="Arial" w:hAnsi="Arial" w:cs="Arial"/>
          <w:b/>
          <w:bCs/>
          <w:sz w:val="20"/>
          <w:szCs w:val="20"/>
        </w:rPr>
        <w:t>LinkedIn: Linde Material Handling</w:t>
      </w:r>
    </w:p>
    <w:p w14:paraId="17B9C919" w14:textId="77777777" w:rsidR="00DB444A" w:rsidRDefault="00DB444A" w:rsidP="00DB444A">
      <w:pPr>
        <w:rPr>
          <w:rFonts w:ascii="Arial" w:hAnsi="Arial" w:cs="Arial"/>
          <w:sz w:val="20"/>
          <w:szCs w:val="20"/>
        </w:rPr>
      </w:pPr>
      <w:r>
        <w:rPr>
          <w:rFonts w:ascii="Arial" w:hAnsi="Arial" w:cs="Arial"/>
          <w:b/>
          <w:bCs/>
          <w:sz w:val="20"/>
          <w:szCs w:val="20"/>
        </w:rPr>
        <w:t>Twitter: @Linde_MH</w:t>
      </w:r>
    </w:p>
    <w:p w14:paraId="4D649335" w14:textId="77777777" w:rsidR="00DB444A" w:rsidRDefault="00DB444A" w:rsidP="00DB444A">
      <w:pPr>
        <w:spacing w:after="240" w:line="360" w:lineRule="auto"/>
        <w:ind w:right="986"/>
        <w:rPr>
          <w:rFonts w:ascii="Arial" w:hAnsi="Arial" w:cs="Arial"/>
          <w:b/>
          <w:sz w:val="20"/>
          <w:szCs w:val="20"/>
        </w:rPr>
      </w:pPr>
    </w:p>
    <w:p w14:paraId="5A0602AF" w14:textId="77777777" w:rsidR="00876B0F" w:rsidRPr="006D6189" w:rsidRDefault="00876B0F" w:rsidP="00876B0F">
      <w:pPr>
        <w:autoSpaceDE w:val="0"/>
        <w:autoSpaceDN w:val="0"/>
        <w:adjustRightInd w:val="0"/>
        <w:spacing w:line="360" w:lineRule="auto"/>
        <w:rPr>
          <w:rFonts w:ascii="Arial" w:hAnsi="Arial" w:cs="Arial"/>
          <w:color w:val="000000"/>
          <w:sz w:val="20"/>
          <w:szCs w:val="20"/>
        </w:rPr>
      </w:pPr>
      <w:r w:rsidRPr="006D6189">
        <w:rPr>
          <w:rFonts w:ascii="Arial" w:hAnsi="Arial" w:cs="Arial"/>
          <w:b/>
          <w:bCs/>
          <w:color w:val="000000"/>
          <w:sz w:val="20"/>
          <w:szCs w:val="20"/>
        </w:rPr>
        <w:t>Pressekontakt:</w:t>
      </w:r>
    </w:p>
    <w:p w14:paraId="33A1CEEA" w14:textId="77777777" w:rsidR="00876B0F" w:rsidRPr="006D6189" w:rsidRDefault="00876B0F" w:rsidP="00876B0F">
      <w:pPr>
        <w:keepNext/>
        <w:keepLines/>
        <w:spacing w:line="360" w:lineRule="auto"/>
        <w:rPr>
          <w:rStyle w:val="Hyperlink"/>
          <w:rFonts w:ascii="Arial" w:hAnsi="Arial" w:cs="Arial"/>
          <w:sz w:val="20"/>
          <w:szCs w:val="20"/>
        </w:rPr>
      </w:pPr>
      <w:r w:rsidRPr="006D6189">
        <w:rPr>
          <w:rFonts w:ascii="Arial" w:hAnsi="Arial" w:cs="Arial"/>
          <w:color w:val="000000"/>
          <w:sz w:val="20"/>
          <w:szCs w:val="20"/>
        </w:rPr>
        <w:lastRenderedPageBreak/>
        <w:t xml:space="preserve">Matthias Kluckert: +49 (0)6021 99-1415 – E-Mail: </w:t>
      </w:r>
      <w:hyperlink r:id="rId8" w:history="1">
        <w:r w:rsidRPr="006D6189">
          <w:rPr>
            <w:rStyle w:val="Hyperlink"/>
            <w:rFonts w:ascii="Arial" w:hAnsi="Arial" w:cs="Arial"/>
            <w:sz w:val="20"/>
            <w:szCs w:val="20"/>
          </w:rPr>
          <w:t>matthias.kluckert@linde-mh.de</w:t>
        </w:r>
      </w:hyperlink>
    </w:p>
    <w:p w14:paraId="618BC198" w14:textId="77777777" w:rsidR="00876B0F" w:rsidRPr="006D6189" w:rsidRDefault="00876B0F" w:rsidP="00876B0F">
      <w:pPr>
        <w:keepNext/>
        <w:keepLines/>
        <w:spacing w:line="360" w:lineRule="auto"/>
        <w:rPr>
          <w:rStyle w:val="Hyperlink"/>
          <w:rFonts w:ascii="Arial" w:hAnsi="Arial" w:cs="Arial"/>
          <w:sz w:val="20"/>
          <w:szCs w:val="20"/>
        </w:rPr>
      </w:pPr>
      <w:r w:rsidRPr="006D6189">
        <w:rPr>
          <w:rFonts w:ascii="Arial" w:hAnsi="Arial" w:cs="Arial"/>
          <w:color w:val="000000"/>
          <w:sz w:val="20"/>
          <w:szCs w:val="20"/>
        </w:rPr>
        <w:t xml:space="preserve">Heike Oder: +49 (0)6021 99-1277 – E-Mail: </w:t>
      </w:r>
      <w:r w:rsidRPr="006D6189">
        <w:rPr>
          <w:rStyle w:val="Hyperlink"/>
          <w:rFonts w:ascii="Arial" w:hAnsi="Arial" w:cs="Arial"/>
          <w:sz w:val="20"/>
          <w:szCs w:val="20"/>
        </w:rPr>
        <w:t>heike.oder@linde-mh.de</w:t>
      </w:r>
    </w:p>
    <w:p w14:paraId="498ED536" w14:textId="77777777" w:rsidR="00876B0F" w:rsidRPr="00CF239A" w:rsidRDefault="00876B0F" w:rsidP="00876B0F">
      <w:pPr>
        <w:jc w:val="both"/>
        <w:rPr>
          <w:rFonts w:ascii="Arial" w:hAnsi="Arial" w:cs="Arial"/>
          <w:sz w:val="22"/>
          <w:szCs w:val="22"/>
          <w:lang w:val="pt-PT"/>
        </w:rPr>
      </w:pPr>
    </w:p>
    <w:p w14:paraId="07964F2A" w14:textId="77777777" w:rsidR="00876B0F" w:rsidRPr="00CF239A" w:rsidRDefault="00876B0F" w:rsidP="00876B0F">
      <w:pPr>
        <w:jc w:val="both"/>
        <w:rPr>
          <w:rFonts w:ascii="Arial" w:hAnsi="Arial" w:cs="Arial"/>
          <w:sz w:val="16"/>
          <w:szCs w:val="16"/>
        </w:rPr>
      </w:pPr>
      <w:r w:rsidRPr="00CF239A">
        <w:rPr>
          <w:rFonts w:ascii="Arial" w:hAnsi="Arial" w:cs="Arial"/>
          <w:sz w:val="16"/>
          <w:szCs w:val="16"/>
        </w:rPr>
        <w:t>Linde Material Handling GmbH</w:t>
      </w:r>
    </w:p>
    <w:p w14:paraId="2C67A9DE" w14:textId="77777777" w:rsidR="00876B0F" w:rsidRPr="00CF239A" w:rsidRDefault="00876B0F" w:rsidP="00876B0F">
      <w:pPr>
        <w:jc w:val="both"/>
        <w:rPr>
          <w:rFonts w:ascii="Arial" w:hAnsi="Arial" w:cs="Arial"/>
          <w:sz w:val="16"/>
          <w:szCs w:val="16"/>
        </w:rPr>
      </w:pPr>
      <w:r w:rsidRPr="00CF239A">
        <w:rPr>
          <w:rFonts w:ascii="Arial" w:hAnsi="Arial" w:cs="Arial"/>
          <w:sz w:val="16"/>
          <w:szCs w:val="16"/>
        </w:rPr>
        <w:t>Carl-von-Linde Platz</w:t>
      </w:r>
    </w:p>
    <w:p w14:paraId="1FEC788D" w14:textId="77777777" w:rsidR="00876B0F" w:rsidRPr="00CF239A" w:rsidRDefault="00876B0F" w:rsidP="00876B0F">
      <w:pPr>
        <w:jc w:val="both"/>
        <w:rPr>
          <w:rFonts w:ascii="Arial" w:hAnsi="Arial" w:cs="Arial"/>
          <w:sz w:val="16"/>
          <w:szCs w:val="16"/>
        </w:rPr>
      </w:pPr>
      <w:r w:rsidRPr="00CF239A">
        <w:rPr>
          <w:rFonts w:ascii="Arial" w:hAnsi="Arial" w:cs="Arial"/>
          <w:sz w:val="16"/>
          <w:szCs w:val="16"/>
        </w:rPr>
        <w:t>63743 Aschaffenburg</w:t>
      </w:r>
    </w:p>
    <w:p w14:paraId="4DD976F7" w14:textId="77777777" w:rsidR="00876B0F" w:rsidRPr="00CF239A" w:rsidRDefault="00876B0F" w:rsidP="00876B0F">
      <w:pPr>
        <w:jc w:val="both"/>
        <w:rPr>
          <w:rFonts w:ascii="Arial" w:hAnsi="Arial" w:cs="Arial"/>
          <w:sz w:val="22"/>
          <w:szCs w:val="22"/>
        </w:rPr>
      </w:pPr>
      <w:r w:rsidRPr="00CF239A">
        <w:rPr>
          <w:rFonts w:ascii="Arial" w:hAnsi="Arial" w:cs="Arial"/>
          <w:sz w:val="16"/>
          <w:szCs w:val="16"/>
        </w:rPr>
        <w:t>www.linde-mh.com</w:t>
      </w:r>
    </w:p>
    <w:p w14:paraId="2AB5AEFC" w14:textId="77777777" w:rsidR="00876B0F" w:rsidRPr="00CF239A" w:rsidRDefault="00876B0F" w:rsidP="00876B0F">
      <w:pPr>
        <w:jc w:val="both"/>
        <w:rPr>
          <w:rFonts w:ascii="Arial" w:hAnsi="Arial" w:cs="Arial"/>
          <w:sz w:val="22"/>
          <w:szCs w:val="22"/>
        </w:rPr>
      </w:pPr>
      <w:r w:rsidRPr="00CF239A">
        <w:rPr>
          <w:rFonts w:ascii="Arial" w:hAnsi="Arial" w:cs="Arial"/>
          <w:sz w:val="16"/>
          <w:szCs w:val="16"/>
        </w:rPr>
        <w:t>www.linde-mh.de</w:t>
      </w:r>
    </w:p>
    <w:p w14:paraId="5214505B" w14:textId="4EA78B91" w:rsidR="009D6726" w:rsidRPr="00066B1E" w:rsidRDefault="009D6726" w:rsidP="00BB4B4B">
      <w:pPr>
        <w:spacing w:after="240" w:line="360" w:lineRule="auto"/>
        <w:ind w:right="986"/>
        <w:rPr>
          <w:rFonts w:ascii="Arial" w:hAnsi="Arial" w:cs="Arial"/>
          <w:sz w:val="22"/>
          <w:szCs w:val="22"/>
        </w:rPr>
      </w:pPr>
    </w:p>
    <w:sectPr w:rsidR="009D6726" w:rsidRPr="00066B1E" w:rsidSect="00DB444A">
      <w:pgSz w:w="11900" w:h="16840"/>
      <w:pgMar w:top="2722"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92F55" w14:textId="77777777" w:rsidR="00A505AD" w:rsidRDefault="00A505AD" w:rsidP="00FC1294">
      <w:r>
        <w:separator/>
      </w:r>
    </w:p>
  </w:endnote>
  <w:endnote w:type="continuationSeparator" w:id="0">
    <w:p w14:paraId="2294C968" w14:textId="77777777" w:rsidR="00A505AD" w:rsidRDefault="00A505AD"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ndeDax-Regular">
    <w:altName w:val="Calibri"/>
    <w:panose1 w:val="000005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E421C" w14:textId="77777777" w:rsidR="00A505AD" w:rsidRDefault="00A505AD" w:rsidP="00FC1294">
      <w:r>
        <w:separator/>
      </w:r>
    </w:p>
  </w:footnote>
  <w:footnote w:type="continuationSeparator" w:id="0">
    <w:p w14:paraId="403251BB" w14:textId="77777777" w:rsidR="00A505AD" w:rsidRDefault="00A505AD" w:rsidP="00FC1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8BE"/>
    <w:rsid w:val="00000135"/>
    <w:rsid w:val="00000410"/>
    <w:rsid w:val="0000496D"/>
    <w:rsid w:val="000153D2"/>
    <w:rsid w:val="00024646"/>
    <w:rsid w:val="000364FE"/>
    <w:rsid w:val="00056FB8"/>
    <w:rsid w:val="00066B1E"/>
    <w:rsid w:val="000744D6"/>
    <w:rsid w:val="00086577"/>
    <w:rsid w:val="0009672C"/>
    <w:rsid w:val="000A585A"/>
    <w:rsid w:val="000B43D4"/>
    <w:rsid w:val="000C1121"/>
    <w:rsid w:val="000C5E76"/>
    <w:rsid w:val="000C6028"/>
    <w:rsid w:val="000F5C17"/>
    <w:rsid w:val="001249A0"/>
    <w:rsid w:val="00137F67"/>
    <w:rsid w:val="0015244D"/>
    <w:rsid w:val="00153D3E"/>
    <w:rsid w:val="0015536D"/>
    <w:rsid w:val="00165ED6"/>
    <w:rsid w:val="00167680"/>
    <w:rsid w:val="001719EB"/>
    <w:rsid w:val="0018777A"/>
    <w:rsid w:val="00187B60"/>
    <w:rsid w:val="001A4E0F"/>
    <w:rsid w:val="001B7950"/>
    <w:rsid w:val="001D2AF4"/>
    <w:rsid w:val="001E4587"/>
    <w:rsid w:val="001E45B7"/>
    <w:rsid w:val="001E4EC3"/>
    <w:rsid w:val="00202657"/>
    <w:rsid w:val="00206446"/>
    <w:rsid w:val="00206C6F"/>
    <w:rsid w:val="00207B0B"/>
    <w:rsid w:val="00207C5B"/>
    <w:rsid w:val="00221068"/>
    <w:rsid w:val="00231B25"/>
    <w:rsid w:val="002850BB"/>
    <w:rsid w:val="00285B3A"/>
    <w:rsid w:val="00296772"/>
    <w:rsid w:val="002A1F93"/>
    <w:rsid w:val="002A4041"/>
    <w:rsid w:val="002A516C"/>
    <w:rsid w:val="002A7897"/>
    <w:rsid w:val="002C182A"/>
    <w:rsid w:val="002C741E"/>
    <w:rsid w:val="002D03FF"/>
    <w:rsid w:val="002D0BD5"/>
    <w:rsid w:val="002D47FF"/>
    <w:rsid w:val="002D6A82"/>
    <w:rsid w:val="002F180D"/>
    <w:rsid w:val="002F642D"/>
    <w:rsid w:val="00341CB5"/>
    <w:rsid w:val="0034258D"/>
    <w:rsid w:val="00360A3A"/>
    <w:rsid w:val="00363A70"/>
    <w:rsid w:val="003716A4"/>
    <w:rsid w:val="003A3E9F"/>
    <w:rsid w:val="003A4F1A"/>
    <w:rsid w:val="003C2814"/>
    <w:rsid w:val="003C7C00"/>
    <w:rsid w:val="003D406A"/>
    <w:rsid w:val="003E3554"/>
    <w:rsid w:val="00402EF5"/>
    <w:rsid w:val="004033FA"/>
    <w:rsid w:val="00404E7F"/>
    <w:rsid w:val="00405401"/>
    <w:rsid w:val="0041267E"/>
    <w:rsid w:val="004164AD"/>
    <w:rsid w:val="004574C2"/>
    <w:rsid w:val="00461A9B"/>
    <w:rsid w:val="004B2008"/>
    <w:rsid w:val="004B4ED4"/>
    <w:rsid w:val="004B5533"/>
    <w:rsid w:val="004C258B"/>
    <w:rsid w:val="004D5442"/>
    <w:rsid w:val="004D7D8E"/>
    <w:rsid w:val="004F7937"/>
    <w:rsid w:val="0051007E"/>
    <w:rsid w:val="00523C97"/>
    <w:rsid w:val="00530FA4"/>
    <w:rsid w:val="00534F89"/>
    <w:rsid w:val="00553517"/>
    <w:rsid w:val="00560AE3"/>
    <w:rsid w:val="00565553"/>
    <w:rsid w:val="005707A3"/>
    <w:rsid w:val="005729B4"/>
    <w:rsid w:val="005805A5"/>
    <w:rsid w:val="005867A3"/>
    <w:rsid w:val="00596481"/>
    <w:rsid w:val="005A14B8"/>
    <w:rsid w:val="005B5C85"/>
    <w:rsid w:val="005C0AFC"/>
    <w:rsid w:val="005C4A4F"/>
    <w:rsid w:val="005C5C55"/>
    <w:rsid w:val="005D023C"/>
    <w:rsid w:val="005E6F82"/>
    <w:rsid w:val="0060758C"/>
    <w:rsid w:val="006356CA"/>
    <w:rsid w:val="00651C89"/>
    <w:rsid w:val="006737AB"/>
    <w:rsid w:val="006816D1"/>
    <w:rsid w:val="006A419E"/>
    <w:rsid w:val="006A508E"/>
    <w:rsid w:val="006B4C05"/>
    <w:rsid w:val="006F6787"/>
    <w:rsid w:val="00701926"/>
    <w:rsid w:val="007035B7"/>
    <w:rsid w:val="007063BF"/>
    <w:rsid w:val="00710B0D"/>
    <w:rsid w:val="0072485C"/>
    <w:rsid w:val="007273DC"/>
    <w:rsid w:val="00745131"/>
    <w:rsid w:val="00762AE1"/>
    <w:rsid w:val="00765ABA"/>
    <w:rsid w:val="00773095"/>
    <w:rsid w:val="0077666B"/>
    <w:rsid w:val="007847A9"/>
    <w:rsid w:val="007B0242"/>
    <w:rsid w:val="007B65C7"/>
    <w:rsid w:val="007B73F2"/>
    <w:rsid w:val="007E79E0"/>
    <w:rsid w:val="008035DF"/>
    <w:rsid w:val="008155C0"/>
    <w:rsid w:val="00822F68"/>
    <w:rsid w:val="00832731"/>
    <w:rsid w:val="00832A47"/>
    <w:rsid w:val="00847258"/>
    <w:rsid w:val="00876B0F"/>
    <w:rsid w:val="00892DF6"/>
    <w:rsid w:val="008A286A"/>
    <w:rsid w:val="008B5DE9"/>
    <w:rsid w:val="008B7EAB"/>
    <w:rsid w:val="008C114C"/>
    <w:rsid w:val="008C2801"/>
    <w:rsid w:val="008C2B3A"/>
    <w:rsid w:val="008D4010"/>
    <w:rsid w:val="008E6D9A"/>
    <w:rsid w:val="008F453E"/>
    <w:rsid w:val="008F7448"/>
    <w:rsid w:val="009057A3"/>
    <w:rsid w:val="009079D8"/>
    <w:rsid w:val="009151A6"/>
    <w:rsid w:val="0091641F"/>
    <w:rsid w:val="00924DB3"/>
    <w:rsid w:val="00927C7E"/>
    <w:rsid w:val="00936E99"/>
    <w:rsid w:val="00941072"/>
    <w:rsid w:val="009739D7"/>
    <w:rsid w:val="00975F8A"/>
    <w:rsid w:val="0098092F"/>
    <w:rsid w:val="00991250"/>
    <w:rsid w:val="0099473D"/>
    <w:rsid w:val="009A425E"/>
    <w:rsid w:val="009B7CB1"/>
    <w:rsid w:val="009D283C"/>
    <w:rsid w:val="009D6726"/>
    <w:rsid w:val="009E4DD2"/>
    <w:rsid w:val="009F6E22"/>
    <w:rsid w:val="00A25EE7"/>
    <w:rsid w:val="00A268E2"/>
    <w:rsid w:val="00A505AD"/>
    <w:rsid w:val="00A6069A"/>
    <w:rsid w:val="00A70327"/>
    <w:rsid w:val="00A736C4"/>
    <w:rsid w:val="00A7493F"/>
    <w:rsid w:val="00A84A0B"/>
    <w:rsid w:val="00A97FC5"/>
    <w:rsid w:val="00AA28E0"/>
    <w:rsid w:val="00AA31B0"/>
    <w:rsid w:val="00AB44A1"/>
    <w:rsid w:val="00AB6465"/>
    <w:rsid w:val="00AB682D"/>
    <w:rsid w:val="00AD5DEC"/>
    <w:rsid w:val="00AF03B7"/>
    <w:rsid w:val="00AF121A"/>
    <w:rsid w:val="00B12484"/>
    <w:rsid w:val="00B168D5"/>
    <w:rsid w:val="00B3208A"/>
    <w:rsid w:val="00B35885"/>
    <w:rsid w:val="00B370E3"/>
    <w:rsid w:val="00B41FA1"/>
    <w:rsid w:val="00B625DB"/>
    <w:rsid w:val="00B6404F"/>
    <w:rsid w:val="00B90E00"/>
    <w:rsid w:val="00B92EDA"/>
    <w:rsid w:val="00BB4B4B"/>
    <w:rsid w:val="00BE1147"/>
    <w:rsid w:val="00BE6C8A"/>
    <w:rsid w:val="00BF6B86"/>
    <w:rsid w:val="00C05563"/>
    <w:rsid w:val="00C2038E"/>
    <w:rsid w:val="00C22857"/>
    <w:rsid w:val="00C25CD1"/>
    <w:rsid w:val="00C2713A"/>
    <w:rsid w:val="00C503CF"/>
    <w:rsid w:val="00C5732B"/>
    <w:rsid w:val="00C6342A"/>
    <w:rsid w:val="00CA209A"/>
    <w:rsid w:val="00CA78BE"/>
    <w:rsid w:val="00CB2BC0"/>
    <w:rsid w:val="00CC08FF"/>
    <w:rsid w:val="00CC7353"/>
    <w:rsid w:val="00CD7442"/>
    <w:rsid w:val="00CE1F0E"/>
    <w:rsid w:val="00CE3AB6"/>
    <w:rsid w:val="00D122DE"/>
    <w:rsid w:val="00D13062"/>
    <w:rsid w:val="00D158C2"/>
    <w:rsid w:val="00D22192"/>
    <w:rsid w:val="00D34F20"/>
    <w:rsid w:val="00D5159A"/>
    <w:rsid w:val="00DB031F"/>
    <w:rsid w:val="00DB1E75"/>
    <w:rsid w:val="00DB444A"/>
    <w:rsid w:val="00DC0A17"/>
    <w:rsid w:val="00DD60B3"/>
    <w:rsid w:val="00DD648D"/>
    <w:rsid w:val="00E014F9"/>
    <w:rsid w:val="00E07B4D"/>
    <w:rsid w:val="00E3633C"/>
    <w:rsid w:val="00E54709"/>
    <w:rsid w:val="00E605C2"/>
    <w:rsid w:val="00E70FE7"/>
    <w:rsid w:val="00E727AA"/>
    <w:rsid w:val="00E83407"/>
    <w:rsid w:val="00E85742"/>
    <w:rsid w:val="00EA02F9"/>
    <w:rsid w:val="00EC081C"/>
    <w:rsid w:val="00ED292B"/>
    <w:rsid w:val="00EE3DF4"/>
    <w:rsid w:val="00EE5EA2"/>
    <w:rsid w:val="00EE7F66"/>
    <w:rsid w:val="00F05E2B"/>
    <w:rsid w:val="00F11711"/>
    <w:rsid w:val="00F159A2"/>
    <w:rsid w:val="00F2391B"/>
    <w:rsid w:val="00F23E51"/>
    <w:rsid w:val="00F31B77"/>
    <w:rsid w:val="00F43C25"/>
    <w:rsid w:val="00F57DCE"/>
    <w:rsid w:val="00F76C38"/>
    <w:rsid w:val="00F8432C"/>
    <w:rsid w:val="00F950B1"/>
    <w:rsid w:val="00FA1B8C"/>
    <w:rsid w:val="00FA2142"/>
    <w:rsid w:val="00FB3BD6"/>
    <w:rsid w:val="00FC1294"/>
    <w:rsid w:val="00FE0E2A"/>
    <w:rsid w:val="00FE749D"/>
    <w:rsid w:val="00FF096C"/>
    <w:rsid w:val="00FF5F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D6A71F"/>
  <w15:docId w15:val="{669FAC95-783D-4CDB-82FA-FF8CC53D8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semiHidden/>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uiPriority w:val="99"/>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paragraph" w:styleId="berarbeitung">
    <w:name w:val="Revision"/>
    <w:hidden/>
    <w:uiPriority w:val="99"/>
    <w:semiHidden/>
    <w:rsid w:val="002A516C"/>
    <w:rPr>
      <w:rFonts w:ascii="Times New Roman" w:hAnsi="Times New Roman" w:cs="Times New Roman"/>
      <w:lang w:eastAsia="de-DE"/>
    </w:rPr>
  </w:style>
  <w:style w:type="character" w:styleId="Hyperlink">
    <w:name w:val="Hyperlink"/>
    <w:rsid w:val="00876B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93896868">
      <w:bodyDiv w:val="1"/>
      <w:marLeft w:val="0"/>
      <w:marRight w:val="0"/>
      <w:marTop w:val="0"/>
      <w:marBottom w:val="0"/>
      <w:divBdr>
        <w:top w:val="none" w:sz="0" w:space="0" w:color="auto"/>
        <w:left w:val="none" w:sz="0" w:space="0" w:color="auto"/>
        <w:bottom w:val="none" w:sz="0" w:space="0" w:color="auto"/>
        <w:right w:val="none" w:sz="0" w:space="0" w:color="auto"/>
      </w:divBdr>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ias.kluckert@linde-mh.de" TargetMode="External"/><Relationship Id="rId3" Type="http://schemas.openxmlformats.org/officeDocument/2006/relationships/webSettings" Target="webSettings.xml"/><Relationship Id="rId7" Type="http://schemas.openxmlformats.org/officeDocument/2006/relationships/hyperlink" Target="http://www.worldofmaterialhandl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4001</Characters>
  <Application>Microsoft Office Word</Application>
  <DocSecurity>0</DocSecurity>
  <Lines>33</Lines>
  <Paragraphs>9</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Company>KION Group</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Ruegamer, Marcus</dc:creator>
  <cp:lastModifiedBy>Windows-Benutzer</cp:lastModifiedBy>
  <cp:revision>6</cp:revision>
  <cp:lastPrinted>2017-09-19T06:41:00Z</cp:lastPrinted>
  <dcterms:created xsi:type="dcterms:W3CDTF">2018-02-01T14:09:00Z</dcterms:created>
  <dcterms:modified xsi:type="dcterms:W3CDTF">2018-02-06T15:43:00Z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X_MODIFIED">
    <vt:lpwstr>true</vt:lpwstr>
  </property>
</Properties>
</file>