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F85E1" w14:textId="7A22DF46" w:rsidR="009C0707" w:rsidRPr="005A3067" w:rsidRDefault="005F0C49">
      <w:pPr>
        <w:pStyle w:val="Zusammenfassung"/>
        <w:spacing w:after="240" w:line="360" w:lineRule="auto"/>
        <w:ind w:right="702"/>
        <w:rPr>
          <w:rFonts w:ascii="Arial" w:hAnsi="Arial" w:cs="Arial"/>
          <w:color w:val="000000" w:themeColor="text1"/>
          <w:sz w:val="20"/>
          <w:szCs w:val="20"/>
        </w:rPr>
      </w:pPr>
      <w:r>
        <w:rPr>
          <w:noProof/>
          <w:lang w:val="de-DE"/>
        </w:rPr>
        <w:drawing>
          <wp:anchor distT="0" distB="0" distL="114300" distR="114300" simplePos="0" relativeHeight="251659264" behindDoc="0" locked="0" layoutInCell="1" allowOverlap="1" wp14:anchorId="420125B1" wp14:editId="1A52DA52">
            <wp:simplePos x="0" y="0"/>
            <wp:positionH relativeFrom="column">
              <wp:posOffset>4910455</wp:posOffset>
            </wp:positionH>
            <wp:positionV relativeFrom="paragraph">
              <wp:posOffset>-1491615</wp:posOffset>
            </wp:positionV>
            <wp:extent cx="1314450" cy="946785"/>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314450" cy="946785"/>
                    </a:xfrm>
                    <a:prstGeom prst="rect">
                      <a:avLst/>
                    </a:prstGeom>
                  </pic:spPr>
                </pic:pic>
              </a:graphicData>
            </a:graphic>
          </wp:anchor>
        </w:drawing>
      </w:r>
      <w:r w:rsidR="00124BF8">
        <w:rPr>
          <w:rFonts w:ascii="Arial" w:hAnsi="Arial"/>
          <w:noProof/>
          <w:color w:val="000000" w:themeColor="text1"/>
          <w:lang w:val="de-DE"/>
        </w:rPr>
        <mc:AlternateContent>
          <mc:Choice Requires="wpg">
            <w:drawing>
              <wp:anchor distT="0" distB="0" distL="114300" distR="114300" simplePos="0" relativeHeight="251658240" behindDoc="0" locked="0" layoutInCell="1" allowOverlap="1" wp14:anchorId="61A659AB" wp14:editId="151D01C9">
                <wp:simplePos x="0" y="0"/>
                <wp:positionH relativeFrom="column">
                  <wp:posOffset>-385445</wp:posOffset>
                </wp:positionH>
                <wp:positionV relativeFrom="paragraph">
                  <wp:posOffset>-1577340</wp:posOffset>
                </wp:positionV>
                <wp:extent cx="6743700" cy="1143000"/>
                <wp:effectExtent l="0" t="0" r="19050" b="190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4C76EA3" w14:textId="690C28C6" w:rsidR="00384F6E" w:rsidRDefault="00384F6E" w:rsidP="000C1121">
                              <w:pPr>
                                <w:jc w:val="right"/>
                                <w:rPr>
                                  <w:b/>
                                  <w:sz w:val="16"/>
                                  <w:szCs w:val="16"/>
                                </w:rPr>
                              </w:pPr>
                              <w:r>
                                <w:rPr>
                                  <w:b/>
                                  <w:sz w:val="16"/>
                                </w:rPr>
                                <w:tab/>
                              </w:r>
                              <w:r>
                                <w:rPr>
                                  <w:b/>
                                  <w:sz w:val="16"/>
                                </w:rPr>
                                <w:tab/>
                              </w:r>
                              <w:r>
                                <w:rPr>
                                  <w:b/>
                                  <w:sz w:val="16"/>
                                </w:rPr>
                                <w:tab/>
                              </w:r>
                            </w:p>
                            <w:p w14:paraId="01EC466D" w14:textId="77777777" w:rsidR="00384F6E" w:rsidRPr="00A3051D" w:rsidRDefault="00384F6E" w:rsidP="000C1121">
                              <w:pPr>
                                <w:jc w:val="right"/>
                                <w:rPr>
                                  <w:b/>
                                  <w:sz w:val="16"/>
                                  <w:szCs w:val="16"/>
                                </w:rPr>
                              </w:pPr>
                            </w:p>
                            <w:p w14:paraId="60566397" w14:textId="4BAF320F"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496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4A9D3A" w14:textId="77777777" w:rsidR="009C0707" w:rsidRDefault="00124BF8">
                              <w:pPr>
                                <w:tabs>
                                  <w:tab w:val="left" w:pos="426"/>
                                </w:tabs>
                                <w:ind w:left="567"/>
                                <w:rPr>
                                  <w:rFonts w:ascii="Arial" w:hAnsi="Arial" w:cs="Arial"/>
                                  <w:sz w:val="28"/>
                                  <w:szCs w:val="28"/>
                                </w:rPr>
                              </w:pPr>
                              <w:r>
                                <w:rPr>
                                  <w:rFonts w:ascii="Arial" w:hAnsi="Arial"/>
                                  <w:b/>
                                  <w:sz w:val="28"/>
                                </w:rPr>
                                <w:t>Information presse.</w:t>
                              </w:r>
                            </w:p>
                            <w:p w14:paraId="777E6A8C" w14:textId="77777777" w:rsidR="009C0707" w:rsidRDefault="00124BF8">
                              <w:pPr>
                                <w:pStyle w:val="Zusammenfassung"/>
                                <w:tabs>
                                  <w:tab w:val="left" w:pos="426"/>
                                </w:tabs>
                                <w:spacing w:line="280" w:lineRule="atLeast"/>
                                <w:ind w:left="567"/>
                                <w:rPr>
                                  <w:rFonts w:ascii="Arial" w:hAnsi="Arial" w:cs="Arial"/>
                                  <w:sz w:val="28"/>
                                  <w:szCs w:val="28"/>
                                </w:rPr>
                              </w:pPr>
                              <w:r>
                                <w:rPr>
                                  <w:rFonts w:ascii="Arial" w:hAnsi="Arial"/>
                                  <w:sz w:val="28"/>
                                </w:rPr>
                                <w:t>Communiqué de presse.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61A659AB" id="Group 2" o:spid="_x0000_s1026" style="position:absolute;margin-left:-30.35pt;margin-top:-124.2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54C76EA3" w14:textId="690C28C6" w:rsidR="00384F6E" w:rsidRDefault="00384F6E" w:rsidP="000C1121">
                        <w:pPr>
                          <w:jc w:val="right"/>
                          <w:rPr>
                            <w:b/>
                            <w:sz w:val="16"/>
                            <w:szCs w:val="16"/>
                          </w:rPr>
                        </w:pPr>
                        <w:r>
                          <w:rPr>
                            <w:b/>
                            <w:sz w:val="16"/>
                          </w:rPr>
                          <w:tab/>
                        </w:r>
                        <w:r>
                          <w:rPr>
                            <w:b/>
                            <w:sz w:val="16"/>
                          </w:rPr>
                          <w:tab/>
                        </w:r>
                        <w:r>
                          <w:rPr>
                            <w:b/>
                            <w:sz w:val="16"/>
                          </w:rPr>
                          <w:tab/>
                        </w:r>
                      </w:p>
                      <w:p w14:paraId="01EC466D" w14:textId="77777777" w:rsidR="00384F6E" w:rsidRPr="00A3051D" w:rsidRDefault="00384F6E" w:rsidP="000C1121">
                        <w:pPr>
                          <w:jc w:val="right"/>
                          <w:rPr>
                            <w:b/>
                            <w:sz w:val="16"/>
                            <w:szCs w:val="16"/>
                          </w:rPr>
                        </w:pPr>
                      </w:p>
                      <w:p w14:paraId="60566397" w14:textId="4BAF320F" w:rsidR="00384F6E" w:rsidRPr="00A3051D" w:rsidRDefault="00384F6E" w:rsidP="000C1121">
                        <w:r>
                          <w:br/>
                        </w:r>
                      </w:p>
                    </w:txbxContent>
                  </v:textbox>
                </v:shape>
                <v:shape id="Text Box 4" o:spid="_x0000_s1028" type="#_x0000_t202" style="position:absolute;left:392;top:855;width:496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064A9D3A" w14:textId="77777777" w:rsidR="009C0707" w:rsidRDefault="00124BF8">
                        <w:pPr>
                          <w:tabs>
                            <w:tab w:val="left" w:pos="426"/>
                          </w:tabs>
                          <w:ind w:left="567"/>
                          <w:rPr>
                            <w:rFonts w:ascii="Arial" w:hAnsi="Arial" w:cs="Arial"/>
                            <w:sz w:val="28"/>
                            <w:szCs w:val="28"/>
                          </w:rPr>
                        </w:pPr>
                        <w:r>
                          <w:rPr>
                            <w:rFonts w:ascii="Arial" w:hAnsi="Arial"/>
                            <w:b/>
                            <w:sz w:val="28"/>
                          </w:rPr>
                          <w:t>Information presse.</w:t>
                        </w:r>
                      </w:p>
                      <w:p w14:paraId="777E6A8C" w14:textId="77777777" w:rsidR="009C0707" w:rsidRDefault="00124BF8">
                        <w:pPr>
                          <w:pStyle w:val="Zusammenfassung"/>
                          <w:tabs>
                            <w:tab w:val="left" w:pos="426"/>
                          </w:tabs>
                          <w:spacing w:line="280" w:lineRule="atLeast"/>
                          <w:ind w:left="567"/>
                          <w:rPr>
                            <w:rFonts w:ascii="Arial" w:hAnsi="Arial" w:cs="Arial"/>
                            <w:sz w:val="28"/>
                            <w:szCs w:val="28"/>
                          </w:rPr>
                        </w:pPr>
                        <w:r>
                          <w:rPr>
                            <w:rFonts w:ascii="Arial" w:hAnsi="Arial"/>
                            <w:sz w:val="28"/>
                          </w:rPr>
                          <w:t>Communiqué de presse.</w:t>
                        </w:r>
                      </w:p>
                    </w:txbxContent>
                  </v:textbox>
                </v:shape>
              </v:group>
            </w:pict>
          </mc:Fallback>
        </mc:AlternateContent>
      </w:r>
      <w:r w:rsidR="00124BF8">
        <w:rPr>
          <w:rFonts w:ascii="Arial" w:hAnsi="Arial"/>
          <w:color w:val="000000" w:themeColor="text1"/>
        </w:rPr>
        <w:t xml:space="preserve">Numéro 13/2022 </w:t>
      </w:r>
    </w:p>
    <w:p w14:paraId="27FFC91A" w14:textId="61D98A5B" w:rsidR="009C0707" w:rsidRPr="005A3067" w:rsidRDefault="008C6EDA">
      <w:pPr>
        <w:jc w:val="both"/>
        <w:rPr>
          <w:rFonts w:ascii="Arial" w:hAnsi="Arial" w:cs="Arial"/>
          <w:u w:val="single"/>
        </w:rPr>
      </w:pPr>
      <w:r>
        <w:rPr>
          <w:rFonts w:ascii="Arial" w:hAnsi="Arial"/>
          <w:u w:val="single"/>
        </w:rPr>
        <w:t>Fenwick-Linde</w:t>
      </w:r>
      <w:r w:rsidR="00124BF8">
        <w:rPr>
          <w:rFonts w:ascii="Arial" w:hAnsi="Arial"/>
          <w:u w:val="single"/>
        </w:rPr>
        <w:t xml:space="preserve"> présente un nouveau concept de conduite pour les chariots élévateurs</w:t>
      </w:r>
    </w:p>
    <w:p w14:paraId="1AD2C569" w14:textId="77777777" w:rsidR="00CA78BE" w:rsidRPr="005A3067" w:rsidRDefault="00E96080" w:rsidP="00330A27">
      <w:pPr>
        <w:jc w:val="both"/>
        <w:rPr>
          <w:rFonts w:ascii="Arial" w:hAnsi="Arial" w:cs="Arial"/>
          <w:u w:val="single"/>
        </w:rPr>
      </w:pPr>
      <w:r>
        <w:rPr>
          <w:rFonts w:ascii="Arial" w:hAnsi="Arial"/>
          <w:u w:val="single"/>
        </w:rPr>
        <w:t xml:space="preserve"> </w:t>
      </w:r>
    </w:p>
    <w:p w14:paraId="22EC1441" w14:textId="26888C9E" w:rsidR="009C0707" w:rsidRPr="0043061F" w:rsidRDefault="00E702AD" w:rsidP="00D602EE">
      <w:pPr>
        <w:spacing w:after="120" w:line="360" w:lineRule="auto"/>
        <w:rPr>
          <w:rFonts w:ascii="Arial" w:hAnsi="Arial" w:cs="Arial"/>
          <w:b/>
          <w:spacing w:val="-8"/>
          <w:sz w:val="40"/>
          <w:szCs w:val="40"/>
        </w:rPr>
      </w:pPr>
      <w:r>
        <w:rPr>
          <w:rFonts w:ascii="Arial" w:hAnsi="Arial"/>
          <w:b/>
          <w:sz w:val="40"/>
        </w:rPr>
        <w:t>Des chariots élévateurs à conduite ergonomique – qui se passent de volant</w:t>
      </w:r>
    </w:p>
    <w:p w14:paraId="55D1C38D" w14:textId="4B05CA3D" w:rsidR="009C0707" w:rsidRPr="005A3067" w:rsidRDefault="00124BF8">
      <w:pPr>
        <w:autoSpaceDE w:val="0"/>
        <w:autoSpaceDN w:val="0"/>
        <w:adjustRightInd w:val="0"/>
        <w:spacing w:line="360" w:lineRule="auto"/>
        <w:rPr>
          <w:rFonts w:ascii="Arial" w:hAnsi="Arial" w:cs="Arial"/>
          <w:b/>
          <w:bCs/>
          <w:iCs/>
          <w:sz w:val="22"/>
          <w:szCs w:val="22"/>
        </w:rPr>
      </w:pPr>
      <w:r>
        <w:rPr>
          <w:rFonts w:ascii="Arial" w:hAnsi="Arial"/>
          <w:b/>
          <w:sz w:val="22"/>
        </w:rPr>
        <w:t xml:space="preserve">Comment la conduite d’un chariot élévateur peut-elle devenir encore plus ergonomique ? </w:t>
      </w:r>
      <w:r w:rsidR="008C6EDA">
        <w:rPr>
          <w:rFonts w:ascii="Arial" w:hAnsi="Arial"/>
          <w:b/>
          <w:sz w:val="22"/>
        </w:rPr>
        <w:t>Fenwick-Linde</w:t>
      </w:r>
      <w:r>
        <w:rPr>
          <w:rFonts w:ascii="Arial" w:hAnsi="Arial"/>
          <w:b/>
          <w:sz w:val="22"/>
        </w:rPr>
        <w:t xml:space="preserve"> a répondu à cette question lors de son événement </w:t>
      </w:r>
      <w:hyperlink r:id="rId12" w:history="1">
        <w:r>
          <w:rPr>
            <w:rStyle w:val="Hyperlink"/>
            <w:rFonts w:ascii="Arial" w:hAnsi="Arial"/>
            <w:b/>
            <w:sz w:val="22"/>
          </w:rPr>
          <w:t>World of Material Handling (WoMH)</w:t>
        </w:r>
      </w:hyperlink>
      <w:r>
        <w:rPr>
          <w:rFonts w:ascii="Arial" w:hAnsi="Arial"/>
          <w:b/>
          <w:sz w:val="22"/>
        </w:rPr>
        <w:t xml:space="preserve"> destiné à la clientèle, en présentant le système </w:t>
      </w:r>
      <w:r w:rsidR="005D32CA" w:rsidRPr="002B19EB">
        <w:rPr>
          <w:rFonts w:ascii="Arial" w:hAnsi="Arial"/>
          <w:b/>
          <w:sz w:val="22"/>
        </w:rPr>
        <w:t>Fenwick</w:t>
      </w:r>
      <w:r w:rsidRPr="002B19EB">
        <w:rPr>
          <w:rFonts w:ascii="Arial" w:hAnsi="Arial"/>
          <w:b/>
          <w:sz w:val="22"/>
        </w:rPr>
        <w:t xml:space="preserve"> Steer Control.</w:t>
      </w:r>
      <w:r>
        <w:rPr>
          <w:rFonts w:ascii="Arial" w:hAnsi="Arial"/>
          <w:b/>
          <w:sz w:val="22"/>
        </w:rPr>
        <w:t xml:space="preserve"> Il s’agit d’un nouveau type de système de </w:t>
      </w:r>
      <w:r w:rsidR="00456E55" w:rsidRPr="00456E55">
        <w:rPr>
          <w:rFonts w:ascii="Arial" w:hAnsi="Arial"/>
          <w:b/>
          <w:sz w:val="22"/>
        </w:rPr>
        <w:t>conduite</w:t>
      </w:r>
      <w:r>
        <w:rPr>
          <w:rFonts w:ascii="Arial" w:hAnsi="Arial"/>
          <w:b/>
          <w:sz w:val="22"/>
        </w:rPr>
        <w:t xml:space="preserve"> électro-hydraulique qui ne nécessite pas de volant classique. Dans ce système, le bras du cariste repose sur un accoudoir. C’est la main gauche qui commande le chariot par l’intermédiaire d’un mini-volant intégré ou d’un joystick. Ces options supplémentaires ont l’avantage de permettre au cariste d’être plus détendu et de rester concentré et productif plus longtemps. Elles répondent ainsi à une autre exigence importante concernant les chariots à contrepoids automatisés du futur.</w:t>
      </w:r>
    </w:p>
    <w:p w14:paraId="6B47CC11" w14:textId="77777777" w:rsidR="00C96CD6" w:rsidRPr="008C6EDA" w:rsidRDefault="00C96CD6" w:rsidP="00442A9B">
      <w:pPr>
        <w:spacing w:line="360" w:lineRule="auto"/>
        <w:rPr>
          <w:rFonts w:ascii="Arial" w:hAnsi="Arial" w:cs="Arial"/>
          <w:sz w:val="16"/>
          <w:szCs w:val="16"/>
        </w:rPr>
      </w:pPr>
    </w:p>
    <w:p w14:paraId="3C6C8BD5" w14:textId="7D798BA1" w:rsidR="009C0707" w:rsidRDefault="00B54AE5">
      <w:pPr>
        <w:autoSpaceDE w:val="0"/>
        <w:autoSpaceDN w:val="0"/>
        <w:adjustRightInd w:val="0"/>
        <w:spacing w:line="360" w:lineRule="auto"/>
        <w:rPr>
          <w:rFonts w:ascii="Arial" w:hAnsi="Arial"/>
          <w:sz w:val="22"/>
        </w:rPr>
      </w:pPr>
      <w:r>
        <w:rPr>
          <w:rFonts w:ascii="Arial" w:hAnsi="Arial"/>
          <w:sz w:val="22"/>
        </w:rPr>
        <w:t xml:space="preserve">En tant qu’interface entre l’opérateur et la machine, le chariot élévateur, c’est-à-dire le lieu de travail du cariste, revêt une importance particulière. Les collaborateurs doivent être en mesure de manœuvrer le chariot facilement, simplement et rapidement pour exploiter tout son potentiel. « Avec le </w:t>
      </w:r>
      <w:r w:rsidRPr="002B19EB">
        <w:rPr>
          <w:rFonts w:ascii="Arial" w:hAnsi="Arial"/>
          <w:sz w:val="22"/>
        </w:rPr>
        <w:t xml:space="preserve">système </w:t>
      </w:r>
      <w:r w:rsidR="008C6EDA" w:rsidRPr="002B19EB">
        <w:rPr>
          <w:rFonts w:ascii="Arial" w:hAnsi="Arial"/>
          <w:sz w:val="22"/>
        </w:rPr>
        <w:t>Fenwick</w:t>
      </w:r>
      <w:r w:rsidRPr="002B19EB">
        <w:rPr>
          <w:rFonts w:ascii="Arial" w:hAnsi="Arial"/>
          <w:sz w:val="22"/>
        </w:rPr>
        <w:t xml:space="preserve"> Steer Control,</w:t>
      </w:r>
      <w:r>
        <w:rPr>
          <w:rFonts w:ascii="Arial" w:hAnsi="Arial"/>
          <w:sz w:val="22"/>
        </w:rPr>
        <w:t xml:space="preserve"> nous avons </w:t>
      </w:r>
      <w:r w:rsidRPr="000B7784">
        <w:rPr>
          <w:rFonts w:ascii="Arial" w:hAnsi="Arial"/>
          <w:sz w:val="22"/>
        </w:rPr>
        <w:t xml:space="preserve">développé </w:t>
      </w:r>
      <w:r>
        <w:rPr>
          <w:rFonts w:ascii="Arial" w:hAnsi="Arial"/>
          <w:sz w:val="22"/>
        </w:rPr>
        <w:t>de manière cohérente</w:t>
      </w:r>
      <w:r w:rsidR="00456E55">
        <w:rPr>
          <w:rFonts w:ascii="Arial" w:hAnsi="Arial"/>
          <w:sz w:val="22"/>
        </w:rPr>
        <w:t xml:space="preserve"> un nouveau concept de fonctionnement perfectionné</w:t>
      </w:r>
      <w:r>
        <w:rPr>
          <w:rFonts w:ascii="Arial" w:hAnsi="Arial"/>
          <w:sz w:val="22"/>
        </w:rPr>
        <w:t xml:space="preserve"> du chariot </w:t>
      </w:r>
      <w:r w:rsidR="008C6EDA">
        <w:rPr>
          <w:rFonts w:ascii="Arial" w:hAnsi="Arial"/>
          <w:sz w:val="22"/>
        </w:rPr>
        <w:t>Fenwick</w:t>
      </w:r>
      <w:r w:rsidR="00456E55">
        <w:rPr>
          <w:rFonts w:ascii="Arial" w:hAnsi="Arial"/>
          <w:sz w:val="22"/>
        </w:rPr>
        <w:t xml:space="preserve">, qui allie à la fois une </w:t>
      </w:r>
      <w:r w:rsidRPr="002B19EB">
        <w:rPr>
          <w:rFonts w:ascii="Arial" w:hAnsi="Arial"/>
          <w:sz w:val="22"/>
        </w:rPr>
        <w:t xml:space="preserve">commande </w:t>
      </w:r>
      <w:r w:rsidR="00B97C5F" w:rsidRPr="002B19EB">
        <w:rPr>
          <w:rFonts w:ascii="Arial" w:hAnsi="Arial"/>
          <w:sz w:val="22"/>
        </w:rPr>
        <w:t>mono-pédale</w:t>
      </w:r>
      <w:r w:rsidR="00B97C5F">
        <w:rPr>
          <w:rFonts w:ascii="Arial" w:hAnsi="Arial"/>
          <w:sz w:val="22"/>
        </w:rPr>
        <w:t xml:space="preserve"> </w:t>
      </w:r>
      <w:r>
        <w:rPr>
          <w:rFonts w:ascii="Arial" w:hAnsi="Arial"/>
          <w:sz w:val="22"/>
        </w:rPr>
        <w:t>et</w:t>
      </w:r>
      <w:r w:rsidR="00456E55">
        <w:rPr>
          <w:rFonts w:ascii="Arial" w:hAnsi="Arial"/>
          <w:sz w:val="22"/>
        </w:rPr>
        <w:t xml:space="preserve"> le </w:t>
      </w:r>
      <w:r w:rsidRPr="002B19EB">
        <w:rPr>
          <w:rFonts w:ascii="Arial" w:hAnsi="Arial"/>
          <w:sz w:val="22"/>
        </w:rPr>
        <w:t xml:space="preserve">système </w:t>
      </w:r>
      <w:r w:rsidR="008C6EDA" w:rsidRPr="002B19EB">
        <w:rPr>
          <w:rFonts w:ascii="Arial" w:hAnsi="Arial"/>
          <w:sz w:val="22"/>
        </w:rPr>
        <w:t>Fenwick</w:t>
      </w:r>
      <w:r w:rsidRPr="002B19EB">
        <w:rPr>
          <w:rFonts w:ascii="Arial" w:hAnsi="Arial"/>
          <w:sz w:val="22"/>
        </w:rPr>
        <w:t xml:space="preserve"> Load Control.</w:t>
      </w:r>
      <w:r>
        <w:rPr>
          <w:rFonts w:ascii="Arial" w:hAnsi="Arial"/>
          <w:sz w:val="22"/>
        </w:rPr>
        <w:t xml:space="preserve"> Le cariste place désormais les bras sur des accoudoirs. Sa main droite gère le mât et les fourches, tandis que sa main gauche dirige le chariot dans les virages. Nous parvenons ainsi à réduire les mouvements du corps et à soulager le cariste sur le plan physique », souligne</w:t>
      </w:r>
      <w:r w:rsidR="002B19EB">
        <w:rPr>
          <w:rFonts w:ascii="Arial" w:hAnsi="Arial"/>
          <w:sz w:val="22"/>
        </w:rPr>
        <w:t xml:space="preserve"> Tasleem Mowlah, chef de produits chariots frontaux.</w:t>
      </w:r>
      <w:r>
        <w:rPr>
          <w:rFonts w:ascii="Arial" w:hAnsi="Arial"/>
          <w:sz w:val="22"/>
        </w:rPr>
        <w:t xml:space="preserve"> « Ce qui a déjà été mis en place pour les pelleteuses, les grues, les véhicules sur rail et les avions pourrait, à l’avenir, devenir de plus en plus courant dans les chariots industriels, jusqu’à devenir la norme dans ce secteur. »</w:t>
      </w:r>
    </w:p>
    <w:p w14:paraId="3AEEA409" w14:textId="77777777" w:rsidR="005F0C49" w:rsidRPr="005A3067" w:rsidRDefault="005F0C49">
      <w:pPr>
        <w:autoSpaceDE w:val="0"/>
        <w:autoSpaceDN w:val="0"/>
        <w:adjustRightInd w:val="0"/>
        <w:spacing w:line="360" w:lineRule="auto"/>
        <w:rPr>
          <w:rFonts w:ascii="Arial" w:hAnsi="Arial" w:cs="Arial"/>
          <w:sz w:val="22"/>
          <w:szCs w:val="22"/>
        </w:rPr>
      </w:pPr>
    </w:p>
    <w:p w14:paraId="2B3D3456" w14:textId="77777777" w:rsidR="003F6ABB" w:rsidRPr="008C6EDA" w:rsidRDefault="003F6ABB" w:rsidP="00F16DFE">
      <w:pPr>
        <w:autoSpaceDE w:val="0"/>
        <w:autoSpaceDN w:val="0"/>
        <w:adjustRightInd w:val="0"/>
        <w:spacing w:line="360" w:lineRule="auto"/>
        <w:rPr>
          <w:rFonts w:ascii="Arial" w:hAnsi="Arial" w:cs="Arial"/>
          <w:b/>
          <w:bCs/>
          <w:sz w:val="16"/>
          <w:szCs w:val="16"/>
        </w:rPr>
      </w:pPr>
    </w:p>
    <w:p w14:paraId="660D856E" w14:textId="77777777" w:rsidR="009C0707" w:rsidRPr="005A3067" w:rsidRDefault="00124BF8">
      <w:pPr>
        <w:autoSpaceDE w:val="0"/>
        <w:autoSpaceDN w:val="0"/>
        <w:adjustRightInd w:val="0"/>
        <w:spacing w:line="360" w:lineRule="auto"/>
        <w:rPr>
          <w:rFonts w:ascii="Arial" w:hAnsi="Arial" w:cs="Arial"/>
          <w:b/>
          <w:bCs/>
          <w:sz w:val="22"/>
          <w:szCs w:val="22"/>
        </w:rPr>
      </w:pPr>
      <w:r>
        <w:rPr>
          <w:rFonts w:ascii="Arial" w:hAnsi="Arial"/>
          <w:b/>
          <w:sz w:val="22"/>
        </w:rPr>
        <w:lastRenderedPageBreak/>
        <w:t>Principal avantage : une utilisation beaucoup plus facile</w:t>
      </w:r>
    </w:p>
    <w:p w14:paraId="2FC4C406" w14:textId="77777777" w:rsidR="00C51C89" w:rsidRPr="008C6EDA" w:rsidRDefault="00C51C89" w:rsidP="00F16DFE">
      <w:pPr>
        <w:autoSpaceDE w:val="0"/>
        <w:autoSpaceDN w:val="0"/>
        <w:adjustRightInd w:val="0"/>
        <w:spacing w:line="360" w:lineRule="auto"/>
        <w:rPr>
          <w:rFonts w:ascii="Arial" w:hAnsi="Arial" w:cs="Arial"/>
          <w:sz w:val="16"/>
          <w:szCs w:val="16"/>
        </w:rPr>
      </w:pPr>
    </w:p>
    <w:p w14:paraId="2AA0E5B6" w14:textId="6D82AFE3" w:rsidR="009C0707" w:rsidRPr="005A3067" w:rsidRDefault="000C25B5">
      <w:pPr>
        <w:autoSpaceDE w:val="0"/>
        <w:autoSpaceDN w:val="0"/>
        <w:adjustRightInd w:val="0"/>
        <w:spacing w:line="360" w:lineRule="auto"/>
        <w:rPr>
          <w:rFonts w:ascii="Arial" w:hAnsi="Arial" w:cs="Arial"/>
          <w:sz w:val="22"/>
          <w:szCs w:val="22"/>
        </w:rPr>
      </w:pPr>
      <w:r>
        <w:rPr>
          <w:rFonts w:ascii="Arial" w:hAnsi="Arial"/>
          <w:sz w:val="22"/>
        </w:rPr>
        <w:t xml:space="preserve">Le </w:t>
      </w:r>
      <w:r w:rsidRPr="002B19EB">
        <w:rPr>
          <w:rFonts w:ascii="Arial" w:hAnsi="Arial"/>
          <w:sz w:val="22"/>
        </w:rPr>
        <w:t xml:space="preserve">système </w:t>
      </w:r>
      <w:r w:rsidR="008C6EDA" w:rsidRPr="002B19EB">
        <w:rPr>
          <w:rFonts w:ascii="Arial" w:hAnsi="Arial"/>
          <w:sz w:val="22"/>
        </w:rPr>
        <w:t>Fenwick</w:t>
      </w:r>
      <w:r w:rsidRPr="002B19EB">
        <w:rPr>
          <w:rFonts w:ascii="Arial" w:hAnsi="Arial"/>
          <w:sz w:val="22"/>
        </w:rPr>
        <w:t xml:space="preserve"> Steer Control est basé sur la technologie « steer-by-wire », ou direction électrique. Les commandes de contrôle du cariste sont converties en signaux électriques avant d’être transmises aux actionneurs hydrauliques. Un concept de sécurité perfectionné garantit le fonctionnement à sécurité intégrée du système de commande du véhicule. La commande électrique des roues ouvre la voie à de nouvelles possibilités fonctionnelles : par exemple, le cariste peut diriger le</w:t>
      </w:r>
      <w:r w:rsidR="00456E55">
        <w:rPr>
          <w:rFonts w:ascii="Arial" w:hAnsi="Arial"/>
          <w:sz w:val="22"/>
        </w:rPr>
        <w:t xml:space="preserve"> chariot</w:t>
      </w:r>
      <w:r w:rsidRPr="002B19EB">
        <w:rPr>
          <w:rFonts w:ascii="Arial" w:hAnsi="Arial"/>
          <w:sz w:val="22"/>
        </w:rPr>
        <w:t xml:space="preserve"> encore plus précisément à l’aide du système </w:t>
      </w:r>
      <w:r w:rsidR="008C6EDA" w:rsidRPr="002B19EB">
        <w:rPr>
          <w:rFonts w:ascii="Arial" w:hAnsi="Arial"/>
          <w:sz w:val="22"/>
        </w:rPr>
        <w:t>Fenwick</w:t>
      </w:r>
      <w:r w:rsidRPr="002B19EB">
        <w:rPr>
          <w:rFonts w:ascii="Arial" w:hAnsi="Arial"/>
          <w:sz w:val="22"/>
        </w:rPr>
        <w:t xml:space="preserve"> Steer Control, puisque</w:t>
      </w:r>
      <w:r>
        <w:rPr>
          <w:rFonts w:ascii="Arial" w:hAnsi="Arial"/>
          <w:sz w:val="22"/>
        </w:rPr>
        <w:t xml:space="preserve"> la direction réagit de manière plus ou moins sensible selon la vitesse du véhicule. Si le chariot se déplace rapidement, il lui faudra tourner</w:t>
      </w:r>
      <w:r w:rsidR="00456E55">
        <w:rPr>
          <w:rFonts w:ascii="Arial" w:hAnsi="Arial"/>
          <w:sz w:val="22"/>
        </w:rPr>
        <w:t xml:space="preserve"> davantage le</w:t>
      </w:r>
      <w:r>
        <w:rPr>
          <w:rFonts w:ascii="Arial" w:hAnsi="Arial"/>
          <w:sz w:val="22"/>
        </w:rPr>
        <w:t xml:space="preserve"> mini-volant, ou incliner le joystick </w:t>
      </w:r>
      <w:r w:rsidR="00456E55">
        <w:rPr>
          <w:rFonts w:ascii="Arial" w:hAnsi="Arial"/>
          <w:sz w:val="22"/>
        </w:rPr>
        <w:t xml:space="preserve">plus fortement </w:t>
      </w:r>
      <w:r>
        <w:rPr>
          <w:rFonts w:ascii="Arial" w:hAnsi="Arial"/>
          <w:sz w:val="22"/>
        </w:rPr>
        <w:t xml:space="preserve">sur un côté pour produire un certain angle de braquage des roues. Supposons maintenant que le cariste réduise la vitesse du chariot, le même mouvement de la main entraînera un angle de braquage plus important.  </w:t>
      </w:r>
    </w:p>
    <w:p w14:paraId="79992E30" w14:textId="77777777" w:rsidR="00CA038D" w:rsidRPr="008C6EDA" w:rsidRDefault="00CA038D" w:rsidP="00F16DFE">
      <w:pPr>
        <w:autoSpaceDE w:val="0"/>
        <w:autoSpaceDN w:val="0"/>
        <w:adjustRightInd w:val="0"/>
        <w:spacing w:line="360" w:lineRule="auto"/>
        <w:rPr>
          <w:rFonts w:ascii="Arial" w:hAnsi="Arial" w:cs="Arial"/>
          <w:sz w:val="16"/>
          <w:szCs w:val="16"/>
        </w:rPr>
      </w:pPr>
    </w:p>
    <w:p w14:paraId="048DD4B0" w14:textId="7BD6175E" w:rsidR="009C0707" w:rsidRPr="005A3067" w:rsidRDefault="00124BF8">
      <w:pPr>
        <w:autoSpaceDE w:val="0"/>
        <w:autoSpaceDN w:val="0"/>
        <w:adjustRightInd w:val="0"/>
        <w:spacing w:line="360" w:lineRule="auto"/>
        <w:rPr>
          <w:rFonts w:ascii="Arial" w:hAnsi="Arial" w:cs="Arial"/>
          <w:sz w:val="22"/>
          <w:szCs w:val="22"/>
        </w:rPr>
      </w:pPr>
      <w:r>
        <w:rPr>
          <w:rFonts w:ascii="Arial" w:hAnsi="Arial"/>
          <w:sz w:val="22"/>
        </w:rPr>
        <w:t xml:space="preserve">Si le chariot élévateur est utilisé pour des opérations quotidiennes courantes telles que le transport, les manœuvres, l’entreposage et </w:t>
      </w:r>
      <w:r w:rsidR="00F54CEF" w:rsidRPr="002B19EB">
        <w:rPr>
          <w:rFonts w:ascii="Arial" w:hAnsi="Arial"/>
          <w:sz w:val="22"/>
        </w:rPr>
        <w:t>le picking</w:t>
      </w:r>
      <w:r w:rsidRPr="002B19EB">
        <w:rPr>
          <w:rFonts w:ascii="Arial" w:hAnsi="Arial"/>
          <w:sz w:val="22"/>
        </w:rPr>
        <w:t>,</w:t>
      </w:r>
      <w:r>
        <w:rPr>
          <w:rFonts w:ascii="Arial" w:hAnsi="Arial"/>
          <w:sz w:val="22"/>
        </w:rPr>
        <w:t xml:space="preserve"> le fabricant </w:t>
      </w:r>
      <w:r w:rsidR="008C6EDA">
        <w:rPr>
          <w:rFonts w:ascii="Arial" w:hAnsi="Arial"/>
          <w:sz w:val="22"/>
        </w:rPr>
        <w:t>Fenwick-Linde</w:t>
      </w:r>
      <w:r>
        <w:rPr>
          <w:rFonts w:ascii="Arial" w:hAnsi="Arial"/>
          <w:sz w:val="22"/>
        </w:rPr>
        <w:t xml:space="preserve"> recommande le mini-volant. « En raison de l’analogie avec le volant, nous observons une courbe d’apprentissage accélérée </w:t>
      </w:r>
      <w:r w:rsidRPr="002B19EB">
        <w:rPr>
          <w:rFonts w:ascii="Arial" w:hAnsi="Arial"/>
          <w:sz w:val="22"/>
        </w:rPr>
        <w:t>», explique</w:t>
      </w:r>
      <w:r w:rsidR="002B19EB" w:rsidRPr="002B19EB">
        <w:rPr>
          <w:rFonts w:ascii="Arial" w:hAnsi="Arial"/>
          <w:sz w:val="22"/>
        </w:rPr>
        <w:t xml:space="preserve"> Tasleem</w:t>
      </w:r>
      <w:r w:rsidR="002B19EB">
        <w:rPr>
          <w:rFonts w:ascii="Arial" w:hAnsi="Arial"/>
          <w:sz w:val="22"/>
        </w:rPr>
        <w:t xml:space="preserve"> Mowlah.</w:t>
      </w:r>
      <w:r>
        <w:rPr>
          <w:rFonts w:ascii="Arial" w:hAnsi="Arial"/>
          <w:sz w:val="22"/>
        </w:rPr>
        <w:t xml:space="preserve"> De son côté, le joystick est doté d’une caractéristique spéciale qui produit un effet positif dans certaines applications : lorsque l'opérateur relâche la commande, les roues directrices se redressent automatiquement. « Ceci est extrêmement utile, surtout dans les installations de s</w:t>
      </w:r>
      <w:r w:rsidRPr="002B19EB">
        <w:rPr>
          <w:rFonts w:ascii="Arial" w:hAnsi="Arial"/>
          <w:sz w:val="22"/>
        </w:rPr>
        <w:t xml:space="preserve">tockage </w:t>
      </w:r>
      <w:r w:rsidR="00CC2FC7" w:rsidRPr="002B19EB">
        <w:rPr>
          <w:rFonts w:ascii="Arial" w:hAnsi="Arial"/>
          <w:sz w:val="22"/>
        </w:rPr>
        <w:t xml:space="preserve">de masse </w:t>
      </w:r>
      <w:r w:rsidRPr="002B19EB">
        <w:rPr>
          <w:rFonts w:ascii="Arial" w:hAnsi="Arial"/>
          <w:sz w:val="22"/>
        </w:rPr>
        <w:t>avec</w:t>
      </w:r>
      <w:r>
        <w:rPr>
          <w:rFonts w:ascii="Arial" w:hAnsi="Arial"/>
          <w:sz w:val="22"/>
        </w:rPr>
        <w:t xml:space="preserve"> des allées longues et étroites, où des marchandises telles que caisses de bouteilles ou rouleaux de papier s’empilent de chaque côté des allées » </w:t>
      </w:r>
      <w:r w:rsidRPr="002B19EB">
        <w:rPr>
          <w:rFonts w:ascii="Arial" w:hAnsi="Arial"/>
          <w:sz w:val="22"/>
        </w:rPr>
        <w:t xml:space="preserve">ajoute </w:t>
      </w:r>
      <w:r w:rsidR="002B19EB" w:rsidRPr="002B19EB">
        <w:rPr>
          <w:rFonts w:ascii="Arial" w:hAnsi="Arial"/>
          <w:sz w:val="22"/>
        </w:rPr>
        <w:t>Tasleem</w:t>
      </w:r>
      <w:r w:rsidR="002B19EB">
        <w:rPr>
          <w:rFonts w:ascii="Arial" w:hAnsi="Arial"/>
          <w:sz w:val="22"/>
        </w:rPr>
        <w:t xml:space="preserve"> Mowlah.</w:t>
      </w:r>
      <w:r>
        <w:rPr>
          <w:rFonts w:ascii="Arial" w:hAnsi="Arial"/>
          <w:sz w:val="22"/>
        </w:rPr>
        <w:t xml:space="preserve">  </w:t>
      </w:r>
    </w:p>
    <w:p w14:paraId="5025111E" w14:textId="77777777" w:rsidR="00F31DDB" w:rsidRPr="008C6EDA" w:rsidRDefault="00F31DDB" w:rsidP="00F16DFE">
      <w:pPr>
        <w:autoSpaceDE w:val="0"/>
        <w:autoSpaceDN w:val="0"/>
        <w:adjustRightInd w:val="0"/>
        <w:spacing w:line="360" w:lineRule="auto"/>
        <w:rPr>
          <w:rFonts w:ascii="Arial" w:hAnsi="Arial" w:cs="Arial"/>
          <w:sz w:val="16"/>
          <w:szCs w:val="16"/>
        </w:rPr>
      </w:pPr>
    </w:p>
    <w:p w14:paraId="390E9A0B" w14:textId="2471952D" w:rsidR="009C0707" w:rsidRPr="005A3067" w:rsidRDefault="00124BF8">
      <w:pPr>
        <w:autoSpaceDE w:val="0"/>
        <w:autoSpaceDN w:val="0"/>
        <w:adjustRightInd w:val="0"/>
        <w:spacing w:line="360" w:lineRule="auto"/>
        <w:rPr>
          <w:rFonts w:ascii="Arial" w:hAnsi="Arial" w:cs="Arial"/>
          <w:sz w:val="22"/>
        </w:rPr>
      </w:pPr>
      <w:r>
        <w:rPr>
          <w:rFonts w:ascii="Arial" w:hAnsi="Arial"/>
          <w:sz w:val="22"/>
        </w:rPr>
        <w:t xml:space="preserve">Ce printemps, afin d’évaluer les avantages ergonomiques du </w:t>
      </w:r>
      <w:r w:rsidRPr="002B19EB">
        <w:rPr>
          <w:rFonts w:ascii="Arial" w:hAnsi="Arial"/>
          <w:sz w:val="22"/>
        </w:rPr>
        <w:t xml:space="preserve">système </w:t>
      </w:r>
      <w:r w:rsidR="008C6EDA" w:rsidRPr="002B19EB">
        <w:rPr>
          <w:rFonts w:ascii="Arial" w:hAnsi="Arial"/>
          <w:sz w:val="22"/>
        </w:rPr>
        <w:t>Fenwick</w:t>
      </w:r>
      <w:r w:rsidRPr="002B19EB">
        <w:rPr>
          <w:rFonts w:ascii="Arial" w:hAnsi="Arial"/>
          <w:sz w:val="22"/>
        </w:rPr>
        <w:t xml:space="preserve"> Steer Control, </w:t>
      </w:r>
      <w:r w:rsidR="008C6EDA" w:rsidRPr="002B19EB">
        <w:rPr>
          <w:rFonts w:ascii="Arial" w:hAnsi="Arial"/>
          <w:sz w:val="22"/>
        </w:rPr>
        <w:t>Fenwick-Linde</w:t>
      </w:r>
      <w:r w:rsidRPr="002B19EB">
        <w:rPr>
          <w:rFonts w:ascii="Arial" w:hAnsi="Arial"/>
          <w:sz w:val="22"/>
        </w:rPr>
        <w:t xml:space="preserve"> a réalisé une enquête</w:t>
      </w:r>
      <w:r>
        <w:rPr>
          <w:rFonts w:ascii="Arial" w:hAnsi="Arial"/>
          <w:sz w:val="22"/>
        </w:rPr>
        <w:t>. Il s’agissait d’évaluer dans quelle mesure les nouveaux concepts de</w:t>
      </w:r>
      <w:r w:rsidR="00456E55">
        <w:rPr>
          <w:rFonts w:ascii="Arial" w:hAnsi="Arial"/>
          <w:sz w:val="22"/>
        </w:rPr>
        <w:t xml:space="preserve"> conduite</w:t>
      </w:r>
      <w:r>
        <w:rPr>
          <w:rFonts w:ascii="Arial" w:hAnsi="Arial"/>
          <w:sz w:val="22"/>
        </w:rPr>
        <w:t xml:space="preserve"> réduisent les mouvements corporels du cariste et atténuent les tensions sur les bras et les épaules. Au moment de l’enquête, les participants à l’étude, âgés de 19 à 67 ans, détenaient leur permis cariste depuis au moins trois ans et utilisaient le chariot élévateur quotidiennement dans le cadre de leur profession. Grâce à une caméra spéciale,</w:t>
      </w:r>
      <w:r w:rsidR="00456E55">
        <w:rPr>
          <w:rFonts w:ascii="Arial" w:hAnsi="Arial"/>
          <w:sz w:val="22"/>
        </w:rPr>
        <w:t xml:space="preserve"> tous les</w:t>
      </w:r>
      <w:r>
        <w:rPr>
          <w:rFonts w:ascii="Arial" w:hAnsi="Arial"/>
          <w:sz w:val="22"/>
        </w:rPr>
        <w:t xml:space="preserve"> mouvements</w:t>
      </w:r>
      <w:r w:rsidR="00456E55">
        <w:rPr>
          <w:rFonts w:ascii="Arial" w:hAnsi="Arial"/>
          <w:sz w:val="22"/>
        </w:rPr>
        <w:t xml:space="preserve"> d’épaule,</w:t>
      </w:r>
      <w:r>
        <w:rPr>
          <w:rFonts w:ascii="Arial" w:hAnsi="Arial"/>
          <w:sz w:val="22"/>
        </w:rPr>
        <w:t xml:space="preserve"> du coude et du poignet</w:t>
      </w:r>
      <w:r w:rsidR="00456E55">
        <w:rPr>
          <w:rFonts w:ascii="Arial" w:hAnsi="Arial"/>
          <w:sz w:val="22"/>
        </w:rPr>
        <w:t xml:space="preserve"> ont été enregistrés puis analysés.</w:t>
      </w:r>
      <w:r>
        <w:rPr>
          <w:rFonts w:ascii="Arial" w:hAnsi="Arial"/>
          <w:sz w:val="22"/>
        </w:rPr>
        <w:t xml:space="preserve"> Il en ressort que l’utilisation du mini-volant et du joystick occasionne moins de mouvements articulaires de l’épaule et du coude qu’un </w:t>
      </w:r>
      <w:r>
        <w:rPr>
          <w:rFonts w:ascii="Arial" w:hAnsi="Arial"/>
          <w:sz w:val="22"/>
        </w:rPr>
        <w:lastRenderedPageBreak/>
        <w:t xml:space="preserve">volant traditionnel. « Cela montre que le système </w:t>
      </w:r>
      <w:r w:rsidR="008C6EDA" w:rsidRPr="002B19EB">
        <w:rPr>
          <w:rFonts w:ascii="Arial" w:hAnsi="Arial"/>
          <w:sz w:val="22"/>
        </w:rPr>
        <w:t>Fenwick</w:t>
      </w:r>
      <w:r w:rsidRPr="002B19EB">
        <w:rPr>
          <w:rFonts w:ascii="Arial" w:hAnsi="Arial"/>
          <w:sz w:val="22"/>
        </w:rPr>
        <w:t xml:space="preserve"> Steer Control</w:t>
      </w:r>
      <w:r>
        <w:rPr>
          <w:rFonts w:ascii="Arial" w:hAnsi="Arial"/>
          <w:sz w:val="22"/>
        </w:rPr>
        <w:t xml:space="preserve"> contribue à améliorer l’ergonomie et à alléger les contraintes physiques sur le cariste », résume </w:t>
      </w:r>
      <w:r w:rsidR="002B19EB">
        <w:rPr>
          <w:rFonts w:ascii="Arial" w:hAnsi="Arial"/>
          <w:sz w:val="22"/>
        </w:rPr>
        <w:t>Tasleem Mowlah.</w:t>
      </w:r>
    </w:p>
    <w:p w14:paraId="0038724A" w14:textId="4DCF5E5C" w:rsidR="00DA0C97" w:rsidRDefault="00DA0C97" w:rsidP="00275369">
      <w:pPr>
        <w:autoSpaceDE w:val="0"/>
        <w:autoSpaceDN w:val="0"/>
        <w:adjustRightInd w:val="0"/>
        <w:spacing w:line="360" w:lineRule="auto"/>
        <w:rPr>
          <w:rFonts w:ascii="Arial" w:hAnsi="Arial" w:cs="Arial"/>
          <w:sz w:val="22"/>
          <w:szCs w:val="22"/>
        </w:rPr>
      </w:pPr>
    </w:p>
    <w:p w14:paraId="0A047902" w14:textId="77777777" w:rsidR="00093210" w:rsidRPr="00834B82" w:rsidRDefault="00093210" w:rsidP="00093210">
      <w:pPr>
        <w:spacing w:line="360" w:lineRule="auto"/>
        <w:rPr>
          <w:rFonts w:ascii="Arial" w:hAnsi="Arial" w:cs="Arial"/>
          <w:sz w:val="22"/>
          <w:szCs w:val="22"/>
        </w:rPr>
      </w:pPr>
      <w:r>
        <w:rPr>
          <w:rFonts w:ascii="Arial" w:hAnsi="Arial"/>
          <w:b/>
          <w:sz w:val="22"/>
        </w:rPr>
        <w:t>Linde Material Handling GmbH</w:t>
      </w:r>
      <w:r>
        <w:rPr>
          <w:rFonts w:ascii="Arial" w:hAnsi="Arial"/>
          <w:b/>
          <w:sz w:val="22"/>
        </w:rPr>
        <w:br/>
      </w:r>
      <w:r>
        <w:rPr>
          <w:rFonts w:ascii="Arial" w:hAnsi="Arial"/>
          <w:sz w:val="22"/>
        </w:rPr>
        <w:t xml:space="preserve">Linde Material Handling GmbH, une société de KION Group, est un fabricant mondial de chariots élévateurs et de chariots de magasinage, qui fournit également des solutions et des services d'intralogistique. Forte d'un réseau de vente et de service desservant plus de 100 pays, l'entreprise est représentée dans toutes les régions clés du monde. </w:t>
      </w:r>
    </w:p>
    <w:p w14:paraId="68A30562" w14:textId="77777777" w:rsidR="00093210" w:rsidRDefault="00093210" w:rsidP="00093210">
      <w:pPr>
        <w:rPr>
          <w:rFonts w:ascii="Arial" w:hAnsi="Arial"/>
          <w:b/>
          <w:bCs/>
          <w:sz w:val="20"/>
          <w:szCs w:val="20"/>
        </w:rPr>
      </w:pPr>
    </w:p>
    <w:p w14:paraId="511281A1" w14:textId="77777777" w:rsidR="00093210" w:rsidRDefault="00093210" w:rsidP="00093210">
      <w:pPr>
        <w:rPr>
          <w:rFonts w:ascii="Arial" w:hAnsi="Arial" w:cs="Arial"/>
          <w:b/>
          <w:bCs/>
          <w:sz w:val="20"/>
          <w:szCs w:val="20"/>
        </w:rPr>
      </w:pPr>
      <w:r>
        <w:rPr>
          <w:rFonts w:ascii="Arial" w:hAnsi="Arial"/>
          <w:b/>
          <w:bCs/>
          <w:sz w:val="20"/>
          <w:szCs w:val="20"/>
        </w:rPr>
        <w:t xml:space="preserve">Plus d’informations sur le WoMH 2022 sur </w:t>
      </w:r>
      <w:hyperlink r:id="rId13" w:history="1">
        <w:r>
          <w:rPr>
            <w:rStyle w:val="Hyperlink"/>
            <w:rFonts w:ascii="Arial" w:hAnsi="Arial"/>
            <w:b/>
            <w:bCs/>
            <w:sz w:val="20"/>
            <w:szCs w:val="20"/>
          </w:rPr>
          <w:t>www.worldofmaterialhandling.com</w:t>
        </w:r>
      </w:hyperlink>
    </w:p>
    <w:p w14:paraId="4E03CF16" w14:textId="77777777" w:rsidR="00093210" w:rsidRDefault="00093210" w:rsidP="00093210">
      <w:pPr>
        <w:rPr>
          <w:rFonts w:ascii="Arial" w:hAnsi="Arial" w:cs="Arial"/>
          <w:sz w:val="20"/>
          <w:szCs w:val="20"/>
        </w:rPr>
      </w:pPr>
    </w:p>
    <w:p w14:paraId="032C516B" w14:textId="77777777" w:rsidR="00093210" w:rsidRPr="00A65E41" w:rsidRDefault="00093210" w:rsidP="00093210">
      <w:pPr>
        <w:rPr>
          <w:rFonts w:ascii="Arial" w:hAnsi="Arial" w:cs="Arial"/>
          <w:b/>
          <w:bCs/>
          <w:sz w:val="20"/>
          <w:szCs w:val="20"/>
          <w:lang w:val="en-US"/>
        </w:rPr>
      </w:pPr>
      <w:r w:rsidRPr="00A65E41">
        <w:rPr>
          <w:rFonts w:ascii="Arial" w:hAnsi="Arial"/>
          <w:b/>
          <w:bCs/>
          <w:sz w:val="20"/>
          <w:szCs w:val="20"/>
          <w:lang w:val="en-US"/>
        </w:rPr>
        <w:t xml:space="preserve">Suivez-nous sur </w:t>
      </w:r>
    </w:p>
    <w:p w14:paraId="563C21DA" w14:textId="77777777" w:rsidR="00093210" w:rsidRPr="00A65E41" w:rsidRDefault="00093210" w:rsidP="00093210">
      <w:pPr>
        <w:rPr>
          <w:rFonts w:ascii="Arial" w:hAnsi="Arial" w:cs="Arial"/>
          <w:b/>
          <w:sz w:val="20"/>
          <w:szCs w:val="20"/>
          <w:lang w:val="en-US"/>
        </w:rPr>
      </w:pPr>
    </w:p>
    <w:p w14:paraId="5BEB99F0" w14:textId="77777777" w:rsidR="00093210" w:rsidRPr="00A65E41" w:rsidRDefault="00093210" w:rsidP="00093210">
      <w:pPr>
        <w:rPr>
          <w:rFonts w:ascii="Arial" w:hAnsi="Arial" w:cs="Arial"/>
          <w:sz w:val="20"/>
          <w:szCs w:val="20"/>
          <w:lang w:val="en-US"/>
        </w:rPr>
      </w:pPr>
      <w:r w:rsidRPr="00A65E41">
        <w:rPr>
          <w:rFonts w:ascii="Arial" w:hAnsi="Arial"/>
          <w:b/>
          <w:bCs/>
          <w:sz w:val="20"/>
          <w:szCs w:val="20"/>
          <w:lang w:val="en-US"/>
        </w:rPr>
        <w:t>Facebook : @LindeMH</w:t>
      </w:r>
    </w:p>
    <w:p w14:paraId="787D72B0" w14:textId="77777777" w:rsidR="00093210" w:rsidRPr="00A65E41" w:rsidRDefault="00093210" w:rsidP="00093210">
      <w:pPr>
        <w:rPr>
          <w:rFonts w:ascii="Arial" w:hAnsi="Arial" w:cs="Arial"/>
          <w:sz w:val="20"/>
          <w:szCs w:val="20"/>
          <w:lang w:val="en-US"/>
        </w:rPr>
      </w:pPr>
      <w:r w:rsidRPr="00A65E41">
        <w:rPr>
          <w:rFonts w:ascii="Arial" w:hAnsi="Arial"/>
          <w:b/>
          <w:bCs/>
          <w:sz w:val="20"/>
          <w:szCs w:val="20"/>
          <w:lang w:val="en-US"/>
        </w:rPr>
        <w:t>LinkedIn : Linde Material Handling</w:t>
      </w:r>
    </w:p>
    <w:p w14:paraId="7FA5B65B" w14:textId="77777777" w:rsidR="00093210" w:rsidRPr="00A65E41" w:rsidRDefault="00093210" w:rsidP="00093210">
      <w:pPr>
        <w:rPr>
          <w:rFonts w:ascii="Arial" w:hAnsi="Arial" w:cs="Arial"/>
          <w:b/>
          <w:bCs/>
          <w:sz w:val="20"/>
          <w:szCs w:val="20"/>
          <w:lang w:val="en-US"/>
        </w:rPr>
      </w:pPr>
      <w:r w:rsidRPr="00A65E41">
        <w:rPr>
          <w:rFonts w:ascii="Arial" w:hAnsi="Arial"/>
          <w:b/>
          <w:bCs/>
          <w:sz w:val="20"/>
          <w:szCs w:val="20"/>
          <w:lang w:val="en-US"/>
        </w:rPr>
        <w:t>Twitter : @Linde_MH</w:t>
      </w:r>
    </w:p>
    <w:p w14:paraId="1351BAF8" w14:textId="77777777" w:rsidR="00093210" w:rsidRPr="00A65E41" w:rsidRDefault="00093210" w:rsidP="00093210">
      <w:pPr>
        <w:rPr>
          <w:rFonts w:ascii="Arial" w:hAnsi="Arial" w:cs="Arial"/>
          <w:b/>
          <w:bCs/>
          <w:sz w:val="20"/>
          <w:szCs w:val="20"/>
          <w:lang w:val="en-US"/>
        </w:rPr>
      </w:pPr>
    </w:p>
    <w:p w14:paraId="417E83F3" w14:textId="77777777" w:rsidR="00093210" w:rsidRPr="00A65E41" w:rsidRDefault="00093210" w:rsidP="00093210">
      <w:pPr>
        <w:rPr>
          <w:rFonts w:ascii="Arial" w:hAnsi="Arial" w:cs="Arial"/>
          <w:sz w:val="20"/>
          <w:szCs w:val="20"/>
          <w:lang w:val="en-US"/>
        </w:rPr>
      </w:pPr>
    </w:p>
    <w:p w14:paraId="2D98E289" w14:textId="77777777" w:rsidR="00093210" w:rsidRPr="005F31FE" w:rsidRDefault="00093210" w:rsidP="00093210">
      <w:pPr>
        <w:spacing w:line="360" w:lineRule="auto"/>
        <w:ind w:right="844"/>
        <w:rPr>
          <w:rFonts w:ascii="Arial" w:hAnsi="Arial" w:cs="Arial"/>
          <w:b/>
          <w:sz w:val="20"/>
          <w:szCs w:val="20"/>
        </w:rPr>
      </w:pPr>
      <w:r w:rsidRPr="005F31FE">
        <w:rPr>
          <w:rFonts w:ascii="Arial" w:hAnsi="Arial"/>
          <w:b/>
          <w:sz w:val="20"/>
          <w:szCs w:val="20"/>
        </w:rPr>
        <w:t>Relations presse :</w:t>
      </w:r>
    </w:p>
    <w:p w14:paraId="5D3772C4" w14:textId="77777777" w:rsidR="00093210" w:rsidRDefault="00093210" w:rsidP="00093210">
      <w:pPr>
        <w:spacing w:line="360" w:lineRule="auto"/>
        <w:ind w:right="844"/>
        <w:rPr>
          <w:rFonts w:ascii="Arial" w:hAnsi="Arial"/>
          <w:sz w:val="20"/>
          <w:szCs w:val="20"/>
        </w:rPr>
      </w:pPr>
      <w:r>
        <w:rPr>
          <w:rFonts w:ascii="Arial" w:hAnsi="Arial"/>
          <w:sz w:val="20"/>
          <w:szCs w:val="20"/>
        </w:rPr>
        <w:t>Marie-Apolline Goulpeau</w:t>
      </w:r>
      <w:r w:rsidRPr="005F31FE">
        <w:rPr>
          <w:rFonts w:ascii="Arial" w:hAnsi="Arial"/>
          <w:sz w:val="20"/>
          <w:szCs w:val="20"/>
        </w:rPr>
        <w:t xml:space="preserve"> : </w:t>
      </w:r>
    </w:p>
    <w:p w14:paraId="333AB09B" w14:textId="77777777" w:rsidR="00093210" w:rsidRDefault="00093210" w:rsidP="00093210">
      <w:pPr>
        <w:spacing w:line="360" w:lineRule="auto"/>
        <w:ind w:right="844"/>
        <w:rPr>
          <w:rFonts w:ascii="Arial" w:hAnsi="Arial"/>
          <w:sz w:val="20"/>
          <w:szCs w:val="20"/>
        </w:rPr>
      </w:pPr>
      <w:r>
        <w:rPr>
          <w:rFonts w:ascii="Arial" w:hAnsi="Arial"/>
          <w:sz w:val="20"/>
          <w:szCs w:val="20"/>
        </w:rPr>
        <w:t xml:space="preserve">Tél. : </w:t>
      </w:r>
      <w:r w:rsidRPr="005F31FE">
        <w:rPr>
          <w:rFonts w:ascii="Arial" w:hAnsi="Arial"/>
          <w:sz w:val="20"/>
          <w:szCs w:val="20"/>
        </w:rPr>
        <w:t>+</w:t>
      </w:r>
      <w:r>
        <w:rPr>
          <w:rFonts w:ascii="Arial" w:hAnsi="Arial"/>
          <w:sz w:val="20"/>
          <w:szCs w:val="20"/>
        </w:rPr>
        <w:t>33</w:t>
      </w:r>
      <w:r w:rsidRPr="005F31FE">
        <w:rPr>
          <w:rFonts w:ascii="Arial" w:hAnsi="Arial"/>
          <w:sz w:val="20"/>
          <w:szCs w:val="20"/>
        </w:rPr>
        <w:t xml:space="preserve"> (0)</w:t>
      </w:r>
      <w:r>
        <w:rPr>
          <w:rFonts w:ascii="Arial" w:hAnsi="Arial"/>
          <w:sz w:val="20"/>
          <w:szCs w:val="20"/>
        </w:rPr>
        <w:t>1 30 68 45 92</w:t>
      </w:r>
      <w:r w:rsidRPr="005F31FE">
        <w:rPr>
          <w:rFonts w:ascii="Arial" w:hAnsi="Arial"/>
          <w:sz w:val="20"/>
          <w:szCs w:val="20"/>
        </w:rPr>
        <w:t xml:space="preserve"> – E-mail : </w:t>
      </w:r>
      <w:hyperlink r:id="rId14" w:history="1">
        <w:r w:rsidRPr="00CF5A24">
          <w:rPr>
            <w:rStyle w:val="Hyperlink"/>
            <w:rFonts w:ascii="Arial" w:hAnsi="Arial"/>
            <w:sz w:val="20"/>
            <w:szCs w:val="20"/>
          </w:rPr>
          <w:t>marie-apolline.goulpeau@fenwick-linde.fr</w:t>
        </w:r>
      </w:hyperlink>
    </w:p>
    <w:p w14:paraId="6D95F742" w14:textId="77777777" w:rsidR="00093210" w:rsidRDefault="00093210" w:rsidP="00093210">
      <w:pPr>
        <w:spacing w:line="360" w:lineRule="auto"/>
        <w:ind w:right="844"/>
        <w:rPr>
          <w:rFonts w:ascii="Arial" w:hAnsi="Arial"/>
          <w:sz w:val="20"/>
          <w:szCs w:val="20"/>
        </w:rPr>
      </w:pPr>
    </w:p>
    <w:p w14:paraId="2D3B8DB9" w14:textId="77777777" w:rsidR="00093210" w:rsidRPr="0077262F" w:rsidRDefault="00093210" w:rsidP="00093210">
      <w:pPr>
        <w:spacing w:line="360" w:lineRule="auto"/>
        <w:ind w:right="844"/>
        <w:rPr>
          <w:rFonts w:ascii="Arial" w:hAnsi="Arial"/>
          <w:b/>
          <w:bCs/>
          <w:sz w:val="20"/>
          <w:szCs w:val="20"/>
        </w:rPr>
      </w:pPr>
      <w:r w:rsidRPr="0077262F">
        <w:rPr>
          <w:rFonts w:ascii="Arial" w:hAnsi="Arial"/>
          <w:b/>
          <w:bCs/>
          <w:sz w:val="20"/>
          <w:szCs w:val="20"/>
        </w:rPr>
        <w:t>Suivez-nous sur</w:t>
      </w:r>
    </w:p>
    <w:p w14:paraId="60B8B7AA" w14:textId="77777777" w:rsidR="00093210" w:rsidRPr="0077262F" w:rsidRDefault="00093210" w:rsidP="00093210">
      <w:pPr>
        <w:rPr>
          <w:rFonts w:ascii="Arial" w:hAnsi="Arial" w:cs="Arial"/>
          <w:b/>
          <w:sz w:val="20"/>
          <w:szCs w:val="20"/>
        </w:rPr>
      </w:pPr>
    </w:p>
    <w:p w14:paraId="296ADD36" w14:textId="77777777" w:rsidR="00093210" w:rsidRPr="0077262F" w:rsidRDefault="00093210" w:rsidP="00093210">
      <w:pPr>
        <w:rPr>
          <w:rFonts w:ascii="Arial" w:hAnsi="Arial" w:cs="Arial"/>
          <w:sz w:val="20"/>
          <w:szCs w:val="20"/>
        </w:rPr>
      </w:pPr>
      <w:r w:rsidRPr="0077262F">
        <w:rPr>
          <w:rFonts w:ascii="Arial" w:hAnsi="Arial"/>
          <w:b/>
          <w:bCs/>
          <w:sz w:val="20"/>
          <w:szCs w:val="20"/>
        </w:rPr>
        <w:t>LinkedIn : Fenwick-Linde</w:t>
      </w:r>
    </w:p>
    <w:p w14:paraId="03B51C0A" w14:textId="77777777" w:rsidR="00093210" w:rsidRPr="0077262F" w:rsidRDefault="00093210" w:rsidP="00093210">
      <w:pPr>
        <w:spacing w:line="360" w:lineRule="auto"/>
        <w:ind w:right="844"/>
        <w:rPr>
          <w:rFonts w:ascii="Arial" w:hAnsi="Arial" w:cs="Arial"/>
          <w:sz w:val="16"/>
          <w:szCs w:val="16"/>
        </w:rPr>
      </w:pPr>
    </w:p>
    <w:p w14:paraId="560160AE" w14:textId="77777777" w:rsidR="00093210" w:rsidRPr="0077262F" w:rsidRDefault="00093210" w:rsidP="00093210">
      <w:pPr>
        <w:ind w:right="844"/>
        <w:rPr>
          <w:rFonts w:ascii="Arial" w:hAnsi="Arial" w:cs="Arial"/>
          <w:sz w:val="16"/>
          <w:szCs w:val="16"/>
        </w:rPr>
      </w:pPr>
      <w:r w:rsidRPr="0077262F">
        <w:rPr>
          <w:rFonts w:ascii="Arial" w:hAnsi="Arial"/>
          <w:sz w:val="16"/>
          <w:szCs w:val="16"/>
        </w:rPr>
        <w:t>Fenwick-Linde</w:t>
      </w:r>
    </w:p>
    <w:p w14:paraId="0DE6E422" w14:textId="77777777" w:rsidR="00093210" w:rsidRPr="00E455D1" w:rsidRDefault="00093210" w:rsidP="00093210">
      <w:pPr>
        <w:ind w:right="844"/>
        <w:rPr>
          <w:rFonts w:ascii="Arial" w:hAnsi="Arial" w:cs="Arial"/>
          <w:sz w:val="16"/>
          <w:szCs w:val="16"/>
        </w:rPr>
      </w:pPr>
      <w:r w:rsidRPr="00E455D1">
        <w:rPr>
          <w:rFonts w:ascii="Arial" w:hAnsi="Arial"/>
          <w:sz w:val="16"/>
          <w:szCs w:val="16"/>
        </w:rPr>
        <w:t>1 rue du Maréchal de Lattre de Tassigny</w:t>
      </w:r>
    </w:p>
    <w:p w14:paraId="6DCA958F" w14:textId="77777777" w:rsidR="00093210" w:rsidRPr="00E455D1" w:rsidRDefault="00093210" w:rsidP="00093210">
      <w:pPr>
        <w:ind w:right="844"/>
        <w:rPr>
          <w:rFonts w:ascii="Arial" w:hAnsi="Arial" w:cs="Arial"/>
          <w:sz w:val="16"/>
          <w:szCs w:val="16"/>
        </w:rPr>
      </w:pPr>
      <w:r w:rsidRPr="00E455D1">
        <w:rPr>
          <w:rFonts w:ascii="Arial" w:hAnsi="Arial"/>
          <w:sz w:val="16"/>
          <w:szCs w:val="16"/>
        </w:rPr>
        <w:t>78990 Elancourt</w:t>
      </w:r>
    </w:p>
    <w:p w14:paraId="0FD88B69" w14:textId="77777777" w:rsidR="00093210" w:rsidRPr="00FF6FDD" w:rsidRDefault="00ED5C29" w:rsidP="00093210">
      <w:pPr>
        <w:ind w:right="844"/>
        <w:rPr>
          <w:rFonts w:ascii="Arial" w:hAnsi="Arial"/>
          <w:sz w:val="16"/>
          <w:szCs w:val="16"/>
        </w:rPr>
      </w:pPr>
      <w:hyperlink r:id="rId15" w:history="1">
        <w:r w:rsidR="00093210" w:rsidRPr="00E455D1">
          <w:rPr>
            <w:rStyle w:val="Hyperlink"/>
            <w:rFonts w:ascii="Arial" w:hAnsi="Arial"/>
            <w:sz w:val="16"/>
            <w:szCs w:val="16"/>
          </w:rPr>
          <w:t>www.fe</w:t>
        </w:r>
        <w:r w:rsidR="00093210" w:rsidRPr="00FF6FDD">
          <w:rPr>
            <w:rStyle w:val="Hyperlink"/>
            <w:rFonts w:ascii="Arial" w:hAnsi="Arial"/>
            <w:sz w:val="16"/>
            <w:szCs w:val="16"/>
          </w:rPr>
          <w:t>nwick-linde.fr</w:t>
        </w:r>
      </w:hyperlink>
    </w:p>
    <w:p w14:paraId="2763CBE3" w14:textId="77777777" w:rsidR="00093210" w:rsidRPr="008C6EDA" w:rsidRDefault="00093210" w:rsidP="00275369">
      <w:pPr>
        <w:autoSpaceDE w:val="0"/>
        <w:autoSpaceDN w:val="0"/>
        <w:adjustRightInd w:val="0"/>
        <w:spacing w:line="360" w:lineRule="auto"/>
        <w:rPr>
          <w:rFonts w:ascii="Arial" w:hAnsi="Arial" w:cs="Arial"/>
          <w:sz w:val="22"/>
          <w:szCs w:val="22"/>
        </w:rPr>
      </w:pPr>
    </w:p>
    <w:p w14:paraId="130D8C3C" w14:textId="2BAA9A0F" w:rsidR="00EC11E1" w:rsidRDefault="00EC11E1" w:rsidP="000C25B5">
      <w:pPr>
        <w:tabs>
          <w:tab w:val="left" w:pos="7200"/>
        </w:tabs>
        <w:autoSpaceDE w:val="0"/>
        <w:autoSpaceDN w:val="0"/>
        <w:adjustRightInd w:val="0"/>
        <w:ind w:right="169"/>
        <w:rPr>
          <w:rFonts w:ascii="Arial" w:hAnsi="Arial"/>
          <w:b/>
          <w:sz w:val="22"/>
        </w:rPr>
      </w:pPr>
    </w:p>
    <w:p w14:paraId="4AE502AC" w14:textId="77777777" w:rsidR="008C6EDA" w:rsidRPr="008C6EDA" w:rsidRDefault="008C6EDA" w:rsidP="000C25B5">
      <w:pPr>
        <w:tabs>
          <w:tab w:val="left" w:pos="7200"/>
        </w:tabs>
        <w:autoSpaceDE w:val="0"/>
        <w:autoSpaceDN w:val="0"/>
        <w:adjustRightInd w:val="0"/>
        <w:ind w:right="169"/>
        <w:rPr>
          <w:rFonts w:ascii="Dax Offc Pro" w:hAnsi="Dax Offc Pro"/>
          <w:b/>
          <w:color w:val="A6A6A6" w:themeColor="background1" w:themeShade="A6"/>
        </w:rPr>
      </w:pPr>
    </w:p>
    <w:p w14:paraId="15B6172A" w14:textId="6FC23F1D" w:rsidR="00EC11E1" w:rsidRDefault="00EC11E1" w:rsidP="000C25B5">
      <w:pPr>
        <w:tabs>
          <w:tab w:val="left" w:pos="7200"/>
        </w:tabs>
        <w:autoSpaceDE w:val="0"/>
        <w:autoSpaceDN w:val="0"/>
        <w:adjustRightInd w:val="0"/>
        <w:ind w:right="169"/>
        <w:rPr>
          <w:rFonts w:ascii="Dax Offc Pro" w:hAnsi="Dax Offc Pro"/>
          <w:b/>
          <w:color w:val="A6A6A6" w:themeColor="background1" w:themeShade="A6"/>
        </w:rPr>
      </w:pPr>
    </w:p>
    <w:p w14:paraId="09FC29CC" w14:textId="29DC2258" w:rsidR="00093210" w:rsidRDefault="00093210" w:rsidP="000C25B5">
      <w:pPr>
        <w:tabs>
          <w:tab w:val="left" w:pos="7200"/>
        </w:tabs>
        <w:autoSpaceDE w:val="0"/>
        <w:autoSpaceDN w:val="0"/>
        <w:adjustRightInd w:val="0"/>
        <w:ind w:right="169"/>
        <w:rPr>
          <w:rFonts w:ascii="Dax Offc Pro" w:hAnsi="Dax Offc Pro"/>
          <w:b/>
          <w:color w:val="A6A6A6" w:themeColor="background1" w:themeShade="A6"/>
        </w:rPr>
      </w:pPr>
    </w:p>
    <w:p w14:paraId="7D1E5C63" w14:textId="10CB3AAD" w:rsidR="00093210" w:rsidRDefault="00093210" w:rsidP="000C25B5">
      <w:pPr>
        <w:tabs>
          <w:tab w:val="left" w:pos="7200"/>
        </w:tabs>
        <w:autoSpaceDE w:val="0"/>
        <w:autoSpaceDN w:val="0"/>
        <w:adjustRightInd w:val="0"/>
        <w:ind w:right="169"/>
        <w:rPr>
          <w:rFonts w:ascii="Dax Offc Pro" w:hAnsi="Dax Offc Pro"/>
          <w:b/>
          <w:color w:val="A6A6A6" w:themeColor="background1" w:themeShade="A6"/>
        </w:rPr>
      </w:pPr>
    </w:p>
    <w:p w14:paraId="5F96CA4D" w14:textId="36DBC271" w:rsidR="00093210" w:rsidRDefault="00093210" w:rsidP="000C25B5">
      <w:pPr>
        <w:tabs>
          <w:tab w:val="left" w:pos="7200"/>
        </w:tabs>
        <w:autoSpaceDE w:val="0"/>
        <w:autoSpaceDN w:val="0"/>
        <w:adjustRightInd w:val="0"/>
        <w:ind w:right="169"/>
        <w:rPr>
          <w:rFonts w:ascii="Dax Offc Pro" w:hAnsi="Dax Offc Pro"/>
          <w:b/>
          <w:color w:val="A6A6A6" w:themeColor="background1" w:themeShade="A6"/>
        </w:rPr>
      </w:pPr>
    </w:p>
    <w:p w14:paraId="27BF340E" w14:textId="6D3CD01B" w:rsidR="00093210" w:rsidRDefault="00093210" w:rsidP="000C25B5">
      <w:pPr>
        <w:tabs>
          <w:tab w:val="left" w:pos="7200"/>
        </w:tabs>
        <w:autoSpaceDE w:val="0"/>
        <w:autoSpaceDN w:val="0"/>
        <w:adjustRightInd w:val="0"/>
        <w:ind w:right="169"/>
        <w:rPr>
          <w:rFonts w:ascii="Dax Offc Pro" w:hAnsi="Dax Offc Pro"/>
          <w:b/>
          <w:color w:val="A6A6A6" w:themeColor="background1" w:themeShade="A6"/>
        </w:rPr>
      </w:pPr>
    </w:p>
    <w:p w14:paraId="51087F8A" w14:textId="4E11A1FB" w:rsidR="00093210" w:rsidRDefault="00093210" w:rsidP="000C25B5">
      <w:pPr>
        <w:tabs>
          <w:tab w:val="left" w:pos="7200"/>
        </w:tabs>
        <w:autoSpaceDE w:val="0"/>
        <w:autoSpaceDN w:val="0"/>
        <w:adjustRightInd w:val="0"/>
        <w:ind w:right="169"/>
        <w:rPr>
          <w:rFonts w:ascii="Dax Offc Pro" w:hAnsi="Dax Offc Pro"/>
          <w:b/>
          <w:color w:val="A6A6A6" w:themeColor="background1" w:themeShade="A6"/>
        </w:rPr>
      </w:pPr>
    </w:p>
    <w:p w14:paraId="157FF3A7" w14:textId="68B2FC7F" w:rsidR="00093210" w:rsidRDefault="00093210" w:rsidP="000C25B5">
      <w:pPr>
        <w:tabs>
          <w:tab w:val="left" w:pos="7200"/>
        </w:tabs>
        <w:autoSpaceDE w:val="0"/>
        <w:autoSpaceDN w:val="0"/>
        <w:adjustRightInd w:val="0"/>
        <w:ind w:right="169"/>
        <w:rPr>
          <w:rFonts w:ascii="Dax Offc Pro" w:hAnsi="Dax Offc Pro"/>
          <w:b/>
          <w:color w:val="A6A6A6" w:themeColor="background1" w:themeShade="A6"/>
        </w:rPr>
      </w:pPr>
    </w:p>
    <w:p w14:paraId="358D8222" w14:textId="10C61EB5" w:rsidR="00093210" w:rsidRDefault="00093210" w:rsidP="000C25B5">
      <w:pPr>
        <w:tabs>
          <w:tab w:val="left" w:pos="7200"/>
        </w:tabs>
        <w:autoSpaceDE w:val="0"/>
        <w:autoSpaceDN w:val="0"/>
        <w:adjustRightInd w:val="0"/>
        <w:ind w:right="169"/>
        <w:rPr>
          <w:rFonts w:ascii="Dax Offc Pro" w:hAnsi="Dax Offc Pro"/>
          <w:b/>
          <w:color w:val="A6A6A6" w:themeColor="background1" w:themeShade="A6"/>
        </w:rPr>
      </w:pPr>
    </w:p>
    <w:p w14:paraId="1B94BCC1" w14:textId="77777777" w:rsidR="00093210" w:rsidRPr="008C6EDA" w:rsidRDefault="00093210" w:rsidP="000C25B5">
      <w:pPr>
        <w:tabs>
          <w:tab w:val="left" w:pos="7200"/>
        </w:tabs>
        <w:autoSpaceDE w:val="0"/>
        <w:autoSpaceDN w:val="0"/>
        <w:adjustRightInd w:val="0"/>
        <w:ind w:right="169"/>
        <w:rPr>
          <w:rFonts w:ascii="Dax Offc Pro" w:hAnsi="Dax Offc Pro"/>
          <w:b/>
          <w:color w:val="A6A6A6" w:themeColor="background1" w:themeShade="A6"/>
        </w:rPr>
      </w:pPr>
    </w:p>
    <w:p w14:paraId="574297DA" w14:textId="7CA8055B" w:rsidR="000C25B5" w:rsidRPr="00642DCD" w:rsidRDefault="00642DCD" w:rsidP="00642DCD">
      <w:pPr>
        <w:pStyle w:val="StandardWeb"/>
        <w:shd w:val="clear" w:color="auto" w:fill="FFFFFF"/>
        <w:spacing w:line="360" w:lineRule="auto"/>
        <w:rPr>
          <w:rFonts w:ascii="Arial" w:hAnsi="Arial" w:cs="Arial"/>
          <w:b/>
          <w:bCs/>
        </w:rPr>
      </w:pPr>
      <w:r>
        <w:rPr>
          <w:rFonts w:ascii="Arial" w:hAnsi="Arial"/>
          <w:b/>
        </w:rPr>
        <w:t>Photos accompagnant le communiqué de presse :</w:t>
      </w:r>
    </w:p>
    <w:p w14:paraId="66D06DB8" w14:textId="650E12CB" w:rsidR="00EC11E1" w:rsidRPr="008C6EDA" w:rsidRDefault="00EC11E1">
      <w:pPr>
        <w:tabs>
          <w:tab w:val="left" w:pos="7200"/>
        </w:tabs>
        <w:autoSpaceDE w:val="0"/>
        <w:autoSpaceDN w:val="0"/>
        <w:adjustRightInd w:val="0"/>
        <w:spacing w:line="240" w:lineRule="atLeast"/>
        <w:ind w:right="169"/>
        <w:rPr>
          <w:rFonts w:ascii="Arial" w:hAnsi="Arial" w:cs="Arial"/>
          <w:sz w:val="22"/>
          <w:szCs w:val="22"/>
        </w:rPr>
      </w:pPr>
    </w:p>
    <w:p w14:paraId="67F3E59D" w14:textId="3728663F" w:rsidR="00EC11E1" w:rsidRDefault="00EC11E1">
      <w:pPr>
        <w:tabs>
          <w:tab w:val="left" w:pos="7200"/>
        </w:tabs>
        <w:autoSpaceDE w:val="0"/>
        <w:autoSpaceDN w:val="0"/>
        <w:adjustRightInd w:val="0"/>
        <w:spacing w:line="240" w:lineRule="atLeast"/>
        <w:ind w:right="169"/>
        <w:rPr>
          <w:rFonts w:ascii="Arial" w:hAnsi="Arial" w:cs="Arial"/>
          <w:sz w:val="22"/>
          <w:szCs w:val="22"/>
        </w:rPr>
      </w:pPr>
      <w:r>
        <w:rPr>
          <w:noProof/>
          <w:lang w:val="de-DE"/>
        </w:rPr>
        <w:drawing>
          <wp:inline distT="0" distB="0" distL="0" distR="0" wp14:anchorId="23E74A31" wp14:editId="5451E646">
            <wp:extent cx="4376738" cy="2917825"/>
            <wp:effectExtent l="0" t="0" r="5080" b="0"/>
            <wp:docPr id="6" name="Grafik 6" descr="Ein Bild, das Person, draußen, orange, Autosi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draußen, orange, Autositz enthält.&#10;&#10;Automatisch generierte Beschreibung"/>
                    <pic:cNvPicPr/>
                  </pic:nvPicPr>
                  <pic:blipFill>
                    <a:blip r:embed="rId16" cstate="email">
                      <a:extLst>
                        <a:ext uri="{28A0092B-C50C-407E-A947-70E740481C1C}">
                          <a14:useLocalDpi xmlns:a14="http://schemas.microsoft.com/office/drawing/2010/main"/>
                        </a:ext>
                      </a:extLst>
                    </a:blip>
                    <a:stretch>
                      <a:fillRect/>
                    </a:stretch>
                  </pic:blipFill>
                  <pic:spPr>
                    <a:xfrm>
                      <a:off x="0" y="0"/>
                      <a:ext cx="4378258" cy="2918838"/>
                    </a:xfrm>
                    <a:prstGeom prst="rect">
                      <a:avLst/>
                    </a:prstGeom>
                  </pic:spPr>
                </pic:pic>
              </a:graphicData>
            </a:graphic>
          </wp:inline>
        </w:drawing>
      </w:r>
    </w:p>
    <w:p w14:paraId="08456170" w14:textId="77777777" w:rsidR="00EC11E1" w:rsidRDefault="00EC11E1" w:rsidP="00EC11E1">
      <w:pPr>
        <w:tabs>
          <w:tab w:val="left" w:pos="7200"/>
        </w:tabs>
        <w:autoSpaceDE w:val="0"/>
        <w:autoSpaceDN w:val="0"/>
        <w:adjustRightInd w:val="0"/>
        <w:spacing w:line="240" w:lineRule="atLeast"/>
        <w:ind w:right="169"/>
        <w:rPr>
          <w:rFonts w:ascii="Arial" w:hAnsi="Arial" w:cs="Arial"/>
          <w:sz w:val="22"/>
          <w:szCs w:val="22"/>
          <w:lang w:val="en-US"/>
        </w:rPr>
      </w:pPr>
    </w:p>
    <w:p w14:paraId="6CBE1621" w14:textId="594A08ED" w:rsidR="00EC11E1" w:rsidRPr="00EC11E1" w:rsidRDefault="00EC11E1" w:rsidP="00EC11E1">
      <w:pPr>
        <w:tabs>
          <w:tab w:val="left" w:pos="7200"/>
        </w:tabs>
        <w:autoSpaceDE w:val="0"/>
        <w:autoSpaceDN w:val="0"/>
        <w:adjustRightInd w:val="0"/>
        <w:spacing w:line="240" w:lineRule="atLeast"/>
        <w:ind w:right="169"/>
        <w:rPr>
          <w:rFonts w:ascii="Arial" w:hAnsi="Arial" w:cs="Arial"/>
          <w:sz w:val="22"/>
          <w:szCs w:val="22"/>
        </w:rPr>
      </w:pPr>
      <w:r>
        <w:rPr>
          <w:rFonts w:ascii="Arial" w:hAnsi="Arial"/>
          <w:sz w:val="22"/>
        </w:rPr>
        <w:t>Photo n° : 4613_7363_CX</w:t>
      </w:r>
    </w:p>
    <w:p w14:paraId="541F20A2" w14:textId="28E27D1B" w:rsidR="009C0707" w:rsidRPr="005A3067" w:rsidRDefault="00EC11E1">
      <w:pPr>
        <w:pStyle w:val="StandardWeb"/>
        <w:shd w:val="clear" w:color="auto" w:fill="FFFFFF"/>
        <w:spacing w:line="360" w:lineRule="atLeast"/>
        <w:rPr>
          <w:rFonts w:ascii="Arial" w:hAnsi="Arial" w:cs="Arial"/>
          <w:b/>
          <w:color w:val="000000"/>
        </w:rPr>
      </w:pPr>
      <w:r>
        <w:rPr>
          <w:rFonts w:ascii="Arial" w:hAnsi="Arial"/>
          <w:b/>
          <w:color w:val="000000"/>
        </w:rPr>
        <w:t xml:space="preserve">Un joystick au lieu d’un volant : avec le </w:t>
      </w:r>
      <w:r w:rsidRPr="002B19EB">
        <w:rPr>
          <w:rFonts w:ascii="Arial" w:hAnsi="Arial"/>
          <w:b/>
          <w:color w:val="000000"/>
        </w:rPr>
        <w:t xml:space="preserve">système </w:t>
      </w:r>
      <w:r w:rsidR="008C6EDA" w:rsidRPr="002B19EB">
        <w:rPr>
          <w:rFonts w:ascii="Arial" w:hAnsi="Arial"/>
          <w:b/>
          <w:color w:val="000000"/>
        </w:rPr>
        <w:t>Fenwick</w:t>
      </w:r>
      <w:r w:rsidRPr="002B19EB">
        <w:rPr>
          <w:rFonts w:ascii="Arial" w:hAnsi="Arial"/>
          <w:b/>
          <w:color w:val="000000"/>
        </w:rPr>
        <w:t xml:space="preserve"> Steer Control,</w:t>
      </w:r>
      <w:r>
        <w:rPr>
          <w:rFonts w:ascii="Arial" w:hAnsi="Arial"/>
          <w:b/>
          <w:color w:val="000000"/>
        </w:rPr>
        <w:t xml:space="preserve"> le cariste a le bras gauche qui repose sur un accoudoir et il dirige le chariot dans les virages par des mouvements de la main. Grâce à une position assise détendue et à une réduction des mouvements, le travail devient moins fatigant.</w:t>
      </w:r>
    </w:p>
    <w:p w14:paraId="12EA2580" w14:textId="77777777" w:rsidR="006C05DD" w:rsidRPr="005A3067" w:rsidRDefault="006C05DD" w:rsidP="006C05DD">
      <w:pPr>
        <w:pStyle w:val="StandardWeb"/>
        <w:shd w:val="clear" w:color="auto" w:fill="FFFFFF"/>
        <w:spacing w:before="0" w:beforeAutospacing="0" w:after="0" w:afterAutospacing="0" w:line="360" w:lineRule="auto"/>
        <w:rPr>
          <w:rFonts w:ascii="Arial" w:hAnsi="Arial" w:cs="Arial"/>
          <w:sz w:val="22"/>
          <w:szCs w:val="22"/>
        </w:rPr>
      </w:pPr>
      <w:r>
        <w:rPr>
          <w:rFonts w:ascii="Arial" w:hAnsi="Arial"/>
          <w:sz w:val="22"/>
        </w:rPr>
        <w:t xml:space="preserve">Cette photo peut être téléchargée avec une résolution convenant à l’impression via les liens suivants : </w:t>
      </w:r>
    </w:p>
    <w:p w14:paraId="649613E4" w14:textId="3851AA2A" w:rsidR="009C0707" w:rsidRPr="008C6EDA" w:rsidRDefault="00ED5C29">
      <w:pPr>
        <w:pStyle w:val="StandardWeb"/>
        <w:shd w:val="clear" w:color="auto" w:fill="FFFFFF"/>
        <w:spacing w:before="0" w:beforeAutospacing="0" w:after="0" w:afterAutospacing="0" w:line="360" w:lineRule="auto"/>
        <w:rPr>
          <w:rFonts w:ascii="Arial" w:hAnsi="Arial" w:cs="Arial"/>
          <w:sz w:val="22"/>
          <w:szCs w:val="22"/>
          <w:lang w:val="en-US"/>
        </w:rPr>
      </w:pPr>
      <w:hyperlink r:id="rId17" w:history="1">
        <w:r w:rsidR="00341E12" w:rsidRPr="008C6EDA">
          <w:rPr>
            <w:rStyle w:val="Hyperlink"/>
            <w:rFonts w:ascii="Arial" w:hAnsi="Arial"/>
            <w:sz w:val="22"/>
            <w:lang w:val="en-US"/>
          </w:rPr>
          <w:t>Press Release Overview (linde-mh.com)</w:t>
        </w:r>
      </w:hyperlink>
      <w:r w:rsidR="00341E12" w:rsidRPr="008C6EDA">
        <w:rPr>
          <w:lang w:val="en-US"/>
        </w:rPr>
        <w:t xml:space="preserve"> </w:t>
      </w:r>
      <w:r w:rsidR="00341E12" w:rsidRPr="008C6EDA">
        <w:rPr>
          <w:rStyle w:val="Hyperlink"/>
          <w:rFonts w:ascii="Arial" w:hAnsi="Arial"/>
          <w:color w:val="auto"/>
          <w:sz w:val="22"/>
          <w:u w:val="none"/>
          <w:lang w:val="en-US"/>
        </w:rPr>
        <w:t xml:space="preserve">et </w:t>
      </w:r>
      <w:hyperlink r:id="rId18" w:history="1">
        <w:r w:rsidR="00341E12" w:rsidRPr="008C6EDA">
          <w:rPr>
            <w:rStyle w:val="Hyperlink"/>
            <w:rFonts w:ascii="Arial" w:hAnsi="Arial"/>
            <w:sz w:val="22"/>
            <w:lang w:val="en-US"/>
          </w:rPr>
          <w:t>Press (worldofmaterialhandling.com)</w:t>
        </w:r>
      </w:hyperlink>
      <w:r w:rsidR="00341E12" w:rsidRPr="008C6EDA">
        <w:rPr>
          <w:rStyle w:val="Hyperlink"/>
          <w:lang w:val="en-US"/>
        </w:rPr>
        <w:br/>
      </w:r>
    </w:p>
    <w:p w14:paraId="6C85EC57" w14:textId="77777777" w:rsidR="009C0707" w:rsidRPr="005A3067" w:rsidRDefault="00124BF8">
      <w:pPr>
        <w:pStyle w:val="Standardregular"/>
        <w:rPr>
          <w:rFonts w:ascii="Arial" w:hAnsi="Arial" w:cs="Arial"/>
        </w:rPr>
      </w:pPr>
      <w:r>
        <w:rPr>
          <w:rFonts w:ascii="Arial" w:hAnsi="Arial"/>
        </w:rPr>
        <w:t>Photo :</w:t>
      </w:r>
      <w:bookmarkStart w:id="0" w:name="_Hlk105056827"/>
      <w:r>
        <w:rPr>
          <w:rFonts w:ascii="Arial" w:hAnsi="Arial"/>
        </w:rPr>
        <w:t xml:space="preserve"> Linde Material Handling GmbH</w:t>
      </w:r>
      <w:bookmarkEnd w:id="0"/>
    </w:p>
    <w:p w14:paraId="68C8AFA0" w14:textId="77777777" w:rsidR="009C0707" w:rsidRPr="005A3067" w:rsidRDefault="00124BF8">
      <w:pPr>
        <w:pStyle w:val="Standardregular"/>
        <w:rPr>
          <w:rFonts w:ascii="Arial" w:hAnsi="Arial" w:cs="Arial"/>
        </w:rPr>
      </w:pPr>
      <w:r>
        <w:rPr>
          <w:rFonts w:ascii="Arial" w:hAnsi="Arial"/>
        </w:rPr>
        <w:t>Disponible pour publication</w:t>
      </w:r>
    </w:p>
    <w:p w14:paraId="76068E39" w14:textId="7B75C354" w:rsidR="009C0707" w:rsidRPr="005A3067" w:rsidRDefault="00EC11E1">
      <w:pPr>
        <w:tabs>
          <w:tab w:val="left" w:pos="7200"/>
        </w:tabs>
        <w:autoSpaceDE w:val="0"/>
        <w:autoSpaceDN w:val="0"/>
        <w:adjustRightInd w:val="0"/>
        <w:spacing w:line="240" w:lineRule="atLeast"/>
        <w:ind w:right="169"/>
        <w:rPr>
          <w:rFonts w:ascii="Dax Offc Pro" w:hAnsi="Dax Offc Pro"/>
          <w:b/>
        </w:rPr>
      </w:pPr>
      <w:r>
        <w:rPr>
          <w:noProof/>
          <w:lang w:val="de-DE"/>
        </w:rPr>
        <w:drawing>
          <wp:inline distT="0" distB="0" distL="0" distR="0" wp14:anchorId="6FD363C0" wp14:editId="64FBDF46">
            <wp:extent cx="3208020" cy="320802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9" cstate="email">
                      <a:extLst>
                        <a:ext uri="{28A0092B-C50C-407E-A947-70E740481C1C}">
                          <a14:useLocalDpi xmlns:a14="http://schemas.microsoft.com/office/drawing/2010/main"/>
                        </a:ext>
                      </a:extLst>
                    </a:blip>
                    <a:stretch>
                      <a:fillRect/>
                    </a:stretch>
                  </pic:blipFill>
                  <pic:spPr>
                    <a:xfrm>
                      <a:off x="0" y="0"/>
                      <a:ext cx="3208020" cy="3208020"/>
                    </a:xfrm>
                    <a:prstGeom prst="rect">
                      <a:avLst/>
                    </a:prstGeom>
                  </pic:spPr>
                </pic:pic>
              </a:graphicData>
            </a:graphic>
          </wp:inline>
        </w:drawing>
      </w:r>
    </w:p>
    <w:p w14:paraId="748B1FA2" w14:textId="77777777" w:rsidR="00F54FD7" w:rsidRPr="005A3067" w:rsidRDefault="00F54FD7" w:rsidP="00F54FD7">
      <w:pPr>
        <w:tabs>
          <w:tab w:val="left" w:pos="7200"/>
        </w:tabs>
        <w:autoSpaceDE w:val="0"/>
        <w:autoSpaceDN w:val="0"/>
        <w:adjustRightInd w:val="0"/>
        <w:spacing w:line="240" w:lineRule="atLeast"/>
        <w:ind w:right="169"/>
        <w:rPr>
          <w:rFonts w:ascii="Dax Offc Pro" w:hAnsi="Dax Offc Pro"/>
          <w:b/>
          <w:lang w:val="en-US"/>
        </w:rPr>
      </w:pPr>
    </w:p>
    <w:p w14:paraId="587F3C5E" w14:textId="1450B5CE" w:rsidR="009C0707" w:rsidRPr="005A3067" w:rsidRDefault="000C25B5">
      <w:pPr>
        <w:tabs>
          <w:tab w:val="left" w:pos="7200"/>
        </w:tabs>
        <w:autoSpaceDE w:val="0"/>
        <w:autoSpaceDN w:val="0"/>
        <w:adjustRightInd w:val="0"/>
        <w:spacing w:line="240" w:lineRule="atLeast"/>
        <w:ind w:right="169"/>
        <w:rPr>
          <w:rFonts w:ascii="Arial" w:hAnsi="Arial" w:cs="Arial"/>
          <w:sz w:val="22"/>
          <w:szCs w:val="22"/>
        </w:rPr>
      </w:pPr>
      <w:r>
        <w:rPr>
          <w:rFonts w:ascii="Arial" w:hAnsi="Arial"/>
          <w:sz w:val="22"/>
        </w:rPr>
        <w:t>Photo n° : 1252_00_X30_EHL_FAP_0005</w:t>
      </w:r>
    </w:p>
    <w:p w14:paraId="243BC7D4" w14:textId="7B88AD1B" w:rsidR="009C0707" w:rsidRPr="005A3067" w:rsidRDefault="00A92801">
      <w:pPr>
        <w:pStyle w:val="StandardWeb"/>
        <w:shd w:val="clear" w:color="auto" w:fill="FFFFFF"/>
        <w:spacing w:line="360" w:lineRule="atLeast"/>
        <w:rPr>
          <w:rFonts w:ascii="Arial" w:hAnsi="Arial" w:cs="Arial"/>
          <w:b/>
          <w:color w:val="000000"/>
        </w:rPr>
      </w:pPr>
      <w:r>
        <w:rPr>
          <w:rFonts w:ascii="Arial" w:hAnsi="Arial"/>
          <w:b/>
          <w:color w:val="000000"/>
        </w:rPr>
        <w:t xml:space="preserve">Le </w:t>
      </w:r>
      <w:r w:rsidRPr="002B19EB">
        <w:rPr>
          <w:rFonts w:ascii="Arial" w:hAnsi="Arial"/>
          <w:b/>
          <w:color w:val="000000"/>
        </w:rPr>
        <w:t xml:space="preserve">système </w:t>
      </w:r>
      <w:r w:rsidR="008C6EDA" w:rsidRPr="002B19EB">
        <w:rPr>
          <w:rFonts w:ascii="Arial" w:hAnsi="Arial"/>
          <w:b/>
          <w:color w:val="000000"/>
        </w:rPr>
        <w:t>Fenwick</w:t>
      </w:r>
      <w:r w:rsidRPr="002B19EB">
        <w:rPr>
          <w:rFonts w:ascii="Arial" w:hAnsi="Arial"/>
          <w:b/>
          <w:color w:val="000000"/>
        </w:rPr>
        <w:t xml:space="preserve"> Steer Control avec</w:t>
      </w:r>
      <w:r>
        <w:rPr>
          <w:rFonts w:ascii="Arial" w:hAnsi="Arial"/>
          <w:b/>
          <w:color w:val="000000"/>
        </w:rPr>
        <w:t xml:space="preserve"> mini-volant a été conçu pour l’utilisation quotidienne typique des chariots élévateurs. La phase d’adaptation est réduite en raison de sa similitude avec un volant classique. </w:t>
      </w:r>
    </w:p>
    <w:p w14:paraId="57FC1271" w14:textId="77777777" w:rsidR="006C05DD" w:rsidRPr="005A3067" w:rsidRDefault="006C05DD" w:rsidP="006C05DD">
      <w:pPr>
        <w:pStyle w:val="StandardWeb"/>
        <w:shd w:val="clear" w:color="auto" w:fill="FFFFFF"/>
        <w:spacing w:before="0" w:beforeAutospacing="0" w:after="0" w:afterAutospacing="0" w:line="360" w:lineRule="auto"/>
        <w:rPr>
          <w:rFonts w:ascii="Arial" w:hAnsi="Arial" w:cs="Arial"/>
          <w:sz w:val="22"/>
          <w:szCs w:val="22"/>
        </w:rPr>
      </w:pPr>
      <w:r>
        <w:rPr>
          <w:rFonts w:ascii="Arial" w:hAnsi="Arial"/>
          <w:sz w:val="22"/>
        </w:rPr>
        <w:t xml:space="preserve">Cette photo peut être téléchargée avec une résolution convenant à l’impression via les liens suivants : </w:t>
      </w:r>
    </w:p>
    <w:p w14:paraId="24BD4A3F" w14:textId="1D372550" w:rsidR="009C0707" w:rsidRPr="008C6EDA" w:rsidRDefault="00ED5C29">
      <w:pPr>
        <w:pStyle w:val="StandardWeb"/>
        <w:shd w:val="clear" w:color="auto" w:fill="FFFFFF"/>
        <w:spacing w:before="0" w:beforeAutospacing="0" w:after="0" w:afterAutospacing="0" w:line="360" w:lineRule="auto"/>
        <w:rPr>
          <w:rFonts w:ascii="Arial" w:hAnsi="Arial" w:cs="Arial"/>
          <w:sz w:val="16"/>
          <w:szCs w:val="16"/>
          <w:lang w:val="en-US"/>
        </w:rPr>
      </w:pPr>
      <w:hyperlink r:id="rId20" w:history="1">
        <w:r w:rsidR="002C1329" w:rsidRPr="008C6EDA">
          <w:rPr>
            <w:rStyle w:val="Hyperlink"/>
            <w:rFonts w:ascii="Arial" w:hAnsi="Arial"/>
            <w:sz w:val="22"/>
            <w:lang w:val="en-US"/>
          </w:rPr>
          <w:t>Press Release Overview (linde-mh.com)</w:t>
        </w:r>
      </w:hyperlink>
      <w:r w:rsidR="002C1329" w:rsidRPr="008C6EDA">
        <w:rPr>
          <w:lang w:val="en-US"/>
        </w:rPr>
        <w:t xml:space="preserve"> </w:t>
      </w:r>
      <w:r w:rsidR="002C1329" w:rsidRPr="008C6EDA">
        <w:rPr>
          <w:rStyle w:val="Hyperlink"/>
          <w:rFonts w:ascii="Arial" w:hAnsi="Arial"/>
          <w:color w:val="auto"/>
          <w:sz w:val="22"/>
          <w:u w:val="none"/>
          <w:lang w:val="en-US"/>
        </w:rPr>
        <w:t xml:space="preserve">et </w:t>
      </w:r>
      <w:hyperlink r:id="rId21" w:history="1">
        <w:r w:rsidR="002C1329" w:rsidRPr="008C6EDA">
          <w:rPr>
            <w:rStyle w:val="Hyperlink"/>
            <w:rFonts w:ascii="Arial" w:hAnsi="Arial"/>
            <w:sz w:val="22"/>
            <w:lang w:val="en-US"/>
          </w:rPr>
          <w:t>Press (worldofmaterialhandling.com)</w:t>
        </w:r>
      </w:hyperlink>
      <w:r w:rsidR="002C1329" w:rsidRPr="008C6EDA">
        <w:rPr>
          <w:rStyle w:val="Hyperlink"/>
          <w:lang w:val="en-US"/>
        </w:rPr>
        <w:br/>
      </w:r>
    </w:p>
    <w:p w14:paraId="0CD60F95" w14:textId="77777777" w:rsidR="009C0707" w:rsidRPr="005A3067" w:rsidRDefault="00124BF8">
      <w:pPr>
        <w:pStyle w:val="Standardregular"/>
        <w:rPr>
          <w:rFonts w:ascii="Arial" w:hAnsi="Arial" w:cs="Arial"/>
        </w:rPr>
      </w:pPr>
      <w:r>
        <w:rPr>
          <w:rFonts w:ascii="Arial" w:hAnsi="Arial"/>
        </w:rPr>
        <w:t>Photo : Linde Material Handling GmbH</w:t>
      </w:r>
    </w:p>
    <w:p w14:paraId="0B207F8E" w14:textId="77777777" w:rsidR="009C0707" w:rsidRPr="005A3067" w:rsidRDefault="00124BF8">
      <w:pPr>
        <w:pStyle w:val="Standardregular"/>
        <w:rPr>
          <w:rFonts w:ascii="Dax Offc Pro" w:hAnsi="Dax Offc Pro"/>
          <w:b w:val="0"/>
        </w:rPr>
      </w:pPr>
      <w:r>
        <w:rPr>
          <w:rFonts w:ascii="Arial" w:hAnsi="Arial"/>
        </w:rPr>
        <w:t>Approuvée pour publication.</w:t>
      </w:r>
    </w:p>
    <w:p w14:paraId="3725710B" w14:textId="77777777" w:rsidR="0009182D" w:rsidRPr="005A3067" w:rsidRDefault="0009182D" w:rsidP="0009182D">
      <w:pPr>
        <w:tabs>
          <w:tab w:val="left" w:pos="7200"/>
        </w:tabs>
        <w:autoSpaceDE w:val="0"/>
        <w:autoSpaceDN w:val="0"/>
        <w:adjustRightInd w:val="0"/>
        <w:spacing w:line="240" w:lineRule="atLeast"/>
        <w:ind w:right="169"/>
        <w:rPr>
          <w:rFonts w:ascii="Dax Offc Pro" w:hAnsi="Dax Offc Pro"/>
          <w:b/>
          <w:lang w:val="en-US"/>
        </w:rPr>
      </w:pPr>
    </w:p>
    <w:p w14:paraId="326E7828" w14:textId="77777777" w:rsidR="0009182D" w:rsidRPr="005A3067" w:rsidRDefault="0009182D" w:rsidP="0009182D">
      <w:pPr>
        <w:tabs>
          <w:tab w:val="left" w:pos="7200"/>
        </w:tabs>
        <w:autoSpaceDE w:val="0"/>
        <w:autoSpaceDN w:val="0"/>
        <w:adjustRightInd w:val="0"/>
        <w:spacing w:line="240" w:lineRule="atLeast"/>
        <w:ind w:right="169"/>
        <w:rPr>
          <w:rFonts w:ascii="Dax Offc Pro" w:hAnsi="Dax Offc Pro"/>
          <w:b/>
          <w:lang w:val="en-US"/>
        </w:rPr>
      </w:pPr>
    </w:p>
    <w:p w14:paraId="270704B7" w14:textId="77777777" w:rsidR="00A57EBD" w:rsidRPr="005A3067" w:rsidRDefault="00A57EBD" w:rsidP="0009182D">
      <w:pPr>
        <w:tabs>
          <w:tab w:val="left" w:pos="7200"/>
        </w:tabs>
        <w:autoSpaceDE w:val="0"/>
        <w:autoSpaceDN w:val="0"/>
        <w:adjustRightInd w:val="0"/>
        <w:spacing w:line="240" w:lineRule="atLeast"/>
        <w:ind w:right="169"/>
        <w:jc w:val="both"/>
        <w:rPr>
          <w:rFonts w:ascii="Arial" w:hAnsi="Arial" w:cs="Arial"/>
          <w:lang w:val="en-US"/>
        </w:rPr>
      </w:pPr>
    </w:p>
    <w:p w14:paraId="65DBE08E" w14:textId="77777777" w:rsidR="00EC11E1" w:rsidRDefault="00EC11E1">
      <w:pPr>
        <w:rPr>
          <w:rFonts w:ascii="Arial" w:hAnsi="Arial" w:cs="Arial"/>
          <w:sz w:val="22"/>
          <w:szCs w:val="22"/>
        </w:rPr>
      </w:pPr>
      <w:r>
        <w:br w:type="page"/>
      </w:r>
    </w:p>
    <w:p w14:paraId="157C6D03" w14:textId="77777777" w:rsidR="00EC11E1" w:rsidRDefault="00EC11E1">
      <w:pPr>
        <w:tabs>
          <w:tab w:val="left" w:pos="7200"/>
        </w:tabs>
        <w:autoSpaceDE w:val="0"/>
        <w:autoSpaceDN w:val="0"/>
        <w:adjustRightInd w:val="0"/>
        <w:spacing w:line="240" w:lineRule="atLeast"/>
        <w:ind w:right="169"/>
        <w:rPr>
          <w:rFonts w:ascii="Arial" w:hAnsi="Arial" w:cs="Arial"/>
          <w:sz w:val="22"/>
          <w:szCs w:val="22"/>
        </w:rPr>
      </w:pPr>
      <w:bookmarkStart w:id="1" w:name="_GoBack"/>
      <w:r>
        <w:rPr>
          <w:noProof/>
          <w:lang w:val="de-DE"/>
        </w:rPr>
        <w:drawing>
          <wp:inline distT="0" distB="0" distL="0" distR="0" wp14:anchorId="1BD0D149" wp14:editId="2DB16416">
            <wp:extent cx="3099435" cy="3099435"/>
            <wp:effectExtent l="0" t="0" r="5715" b="571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22" cstate="email">
                      <a:extLst>
                        <a:ext uri="{28A0092B-C50C-407E-A947-70E740481C1C}">
                          <a14:useLocalDpi xmlns:a14="http://schemas.microsoft.com/office/drawing/2010/main"/>
                        </a:ext>
                      </a:extLst>
                    </a:blip>
                    <a:stretch>
                      <a:fillRect/>
                    </a:stretch>
                  </pic:blipFill>
                  <pic:spPr>
                    <a:xfrm>
                      <a:off x="0" y="0"/>
                      <a:ext cx="3099435" cy="3099435"/>
                    </a:xfrm>
                    <a:prstGeom prst="rect">
                      <a:avLst/>
                    </a:prstGeom>
                  </pic:spPr>
                </pic:pic>
              </a:graphicData>
            </a:graphic>
          </wp:inline>
        </w:drawing>
      </w:r>
      <w:bookmarkEnd w:id="1"/>
    </w:p>
    <w:p w14:paraId="7407E932" w14:textId="77777777" w:rsidR="00EC11E1" w:rsidRDefault="00EC11E1">
      <w:pPr>
        <w:tabs>
          <w:tab w:val="left" w:pos="7200"/>
        </w:tabs>
        <w:autoSpaceDE w:val="0"/>
        <w:autoSpaceDN w:val="0"/>
        <w:adjustRightInd w:val="0"/>
        <w:spacing w:line="240" w:lineRule="atLeast"/>
        <w:ind w:right="169"/>
        <w:rPr>
          <w:rFonts w:ascii="Arial" w:hAnsi="Arial" w:cs="Arial"/>
          <w:sz w:val="22"/>
          <w:szCs w:val="22"/>
          <w:lang w:val="en-US"/>
        </w:rPr>
      </w:pPr>
    </w:p>
    <w:p w14:paraId="6D31D9A7" w14:textId="616ED5AB" w:rsidR="009C0707" w:rsidRPr="005A3067" w:rsidRDefault="000C25B5">
      <w:pPr>
        <w:tabs>
          <w:tab w:val="left" w:pos="7200"/>
        </w:tabs>
        <w:autoSpaceDE w:val="0"/>
        <w:autoSpaceDN w:val="0"/>
        <w:adjustRightInd w:val="0"/>
        <w:spacing w:line="240" w:lineRule="atLeast"/>
        <w:ind w:right="169"/>
        <w:rPr>
          <w:rFonts w:ascii="Arial" w:hAnsi="Arial" w:cs="Arial"/>
          <w:sz w:val="22"/>
          <w:szCs w:val="22"/>
        </w:rPr>
      </w:pPr>
      <w:r>
        <w:rPr>
          <w:rFonts w:ascii="Arial" w:hAnsi="Arial"/>
          <w:sz w:val="22"/>
        </w:rPr>
        <w:t>Photo n° : 1252_00_X30_EHL_FAP_0006</w:t>
      </w:r>
    </w:p>
    <w:p w14:paraId="2C77CF22" w14:textId="29E236AE" w:rsidR="009C0707" w:rsidRPr="005A3067" w:rsidRDefault="00124BF8">
      <w:pPr>
        <w:pStyle w:val="StandardWeb"/>
        <w:shd w:val="clear" w:color="auto" w:fill="FFFFFF"/>
        <w:spacing w:line="360" w:lineRule="atLeast"/>
        <w:rPr>
          <w:rFonts w:ascii="Arial" w:hAnsi="Arial" w:cs="Arial"/>
          <w:b/>
          <w:color w:val="000000"/>
        </w:rPr>
      </w:pPr>
      <w:r>
        <w:rPr>
          <w:rFonts w:ascii="Arial" w:hAnsi="Arial"/>
          <w:b/>
          <w:color w:val="000000"/>
        </w:rPr>
        <w:t>Le joystick est une alternative au volant particulièrement indiquée pour un fonctionnement dans des allées longues et étroites telles que celles des zones de stockage en blocs. En effet, les roues directrices se redressent automatiquement lorsque le cariste relâche l’élément de commande.</w:t>
      </w:r>
    </w:p>
    <w:p w14:paraId="0B5221BF" w14:textId="7FA5D96C" w:rsidR="009C0707" w:rsidRPr="005A3067" w:rsidRDefault="006C05DD">
      <w:pPr>
        <w:pStyle w:val="StandardWeb"/>
        <w:shd w:val="clear" w:color="auto" w:fill="FFFFFF"/>
        <w:spacing w:before="0" w:beforeAutospacing="0" w:after="0" w:afterAutospacing="0" w:line="360" w:lineRule="auto"/>
        <w:rPr>
          <w:rFonts w:ascii="Arial" w:hAnsi="Arial" w:cs="Arial"/>
          <w:sz w:val="22"/>
          <w:szCs w:val="22"/>
        </w:rPr>
      </w:pPr>
      <w:r>
        <w:rPr>
          <w:rFonts w:ascii="Arial" w:hAnsi="Arial"/>
          <w:sz w:val="22"/>
        </w:rPr>
        <w:t xml:space="preserve">Cette photo peut être téléchargée avec une résolution convenant à l’impression via les liens suivants : </w:t>
      </w:r>
    </w:p>
    <w:p w14:paraId="68E5606B" w14:textId="5FB0F2F9" w:rsidR="009C0707" w:rsidRPr="008C6EDA" w:rsidRDefault="00ED5C29">
      <w:pPr>
        <w:pStyle w:val="StandardWeb"/>
        <w:shd w:val="clear" w:color="auto" w:fill="FFFFFF"/>
        <w:spacing w:before="0" w:beforeAutospacing="0" w:after="0" w:afterAutospacing="0" w:line="360" w:lineRule="auto"/>
        <w:rPr>
          <w:rFonts w:ascii="Arial" w:hAnsi="Arial" w:cs="Arial"/>
          <w:sz w:val="16"/>
          <w:szCs w:val="16"/>
          <w:lang w:val="en-US"/>
        </w:rPr>
      </w:pPr>
      <w:hyperlink r:id="rId23" w:history="1">
        <w:r w:rsidR="002C1329" w:rsidRPr="008C6EDA">
          <w:rPr>
            <w:rStyle w:val="Hyperlink"/>
            <w:rFonts w:ascii="Arial" w:hAnsi="Arial"/>
            <w:sz w:val="22"/>
            <w:lang w:val="en-US"/>
          </w:rPr>
          <w:t>Press Release Overview (linde-mh.com)</w:t>
        </w:r>
      </w:hyperlink>
      <w:r w:rsidR="002C1329" w:rsidRPr="008C6EDA">
        <w:rPr>
          <w:lang w:val="en-US"/>
        </w:rPr>
        <w:t xml:space="preserve"> </w:t>
      </w:r>
      <w:r w:rsidR="002C1329" w:rsidRPr="008C6EDA">
        <w:rPr>
          <w:rStyle w:val="Hyperlink"/>
          <w:rFonts w:ascii="Arial" w:hAnsi="Arial"/>
          <w:color w:val="auto"/>
          <w:sz w:val="22"/>
          <w:u w:val="none"/>
          <w:lang w:val="en-US"/>
        </w:rPr>
        <w:t xml:space="preserve">et </w:t>
      </w:r>
      <w:hyperlink r:id="rId24" w:history="1">
        <w:r w:rsidR="002C1329" w:rsidRPr="008C6EDA">
          <w:rPr>
            <w:rStyle w:val="Hyperlink"/>
            <w:rFonts w:ascii="Arial" w:hAnsi="Arial"/>
            <w:sz w:val="22"/>
            <w:lang w:val="en-US"/>
          </w:rPr>
          <w:t>Press (worldofmaterialhandling.com)</w:t>
        </w:r>
      </w:hyperlink>
      <w:r w:rsidR="002C1329" w:rsidRPr="008C6EDA">
        <w:rPr>
          <w:rStyle w:val="Hyperlink"/>
          <w:lang w:val="en-US"/>
        </w:rPr>
        <w:br/>
      </w:r>
    </w:p>
    <w:p w14:paraId="42B0E660" w14:textId="77777777" w:rsidR="009C0707" w:rsidRPr="005A3067" w:rsidRDefault="00124BF8">
      <w:pPr>
        <w:pStyle w:val="Standardregular"/>
        <w:rPr>
          <w:rFonts w:ascii="Arial" w:hAnsi="Arial" w:cs="Arial"/>
        </w:rPr>
      </w:pPr>
      <w:r>
        <w:rPr>
          <w:rFonts w:ascii="Arial" w:hAnsi="Arial"/>
        </w:rPr>
        <w:t>Photo : Linde Material Handling GmbH</w:t>
      </w:r>
    </w:p>
    <w:p w14:paraId="1782D43C" w14:textId="77777777" w:rsidR="009C0707" w:rsidRPr="005A3067" w:rsidRDefault="00124BF8">
      <w:pPr>
        <w:pStyle w:val="Standardregular"/>
        <w:rPr>
          <w:rFonts w:ascii="Dax Offc Pro" w:hAnsi="Dax Offc Pro"/>
          <w:b w:val="0"/>
        </w:rPr>
      </w:pPr>
      <w:r>
        <w:rPr>
          <w:rFonts w:ascii="Arial" w:hAnsi="Arial"/>
        </w:rPr>
        <w:t xml:space="preserve"> Approuvée pour publication.</w:t>
      </w:r>
    </w:p>
    <w:p w14:paraId="1114AFBB" w14:textId="77777777" w:rsidR="00CA0575" w:rsidRPr="005A3067" w:rsidRDefault="00CA0575" w:rsidP="00CA0575">
      <w:pPr>
        <w:tabs>
          <w:tab w:val="left" w:pos="7200"/>
        </w:tabs>
        <w:autoSpaceDE w:val="0"/>
        <w:autoSpaceDN w:val="0"/>
        <w:adjustRightInd w:val="0"/>
        <w:spacing w:line="240" w:lineRule="atLeast"/>
        <w:ind w:right="169"/>
        <w:rPr>
          <w:rFonts w:ascii="Dax Offc Pro" w:hAnsi="Dax Offc Pro"/>
          <w:b/>
          <w:lang w:val="en-US"/>
        </w:rPr>
      </w:pPr>
    </w:p>
    <w:sectPr w:rsidR="00CA0575" w:rsidRPr="005A3067" w:rsidSect="00AE36E3">
      <w:headerReference w:type="default" r:id="rId25"/>
      <w:pgSz w:w="11900" w:h="16840"/>
      <w:pgMar w:top="2859" w:right="169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BC7CCB" w14:textId="77777777" w:rsidR="000548AE" w:rsidRDefault="000548AE" w:rsidP="00FC1294">
      <w:r>
        <w:separator/>
      </w:r>
    </w:p>
  </w:endnote>
  <w:endnote w:type="continuationSeparator" w:id="0">
    <w:p w14:paraId="2E2619D1" w14:textId="77777777" w:rsidR="000548AE" w:rsidRDefault="000548AE" w:rsidP="00FC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panose1 w:val="02040503050201020203"/>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24CBCB" w14:textId="77777777" w:rsidR="000548AE" w:rsidRDefault="000548AE" w:rsidP="00FC1294">
      <w:r>
        <w:separator/>
      </w:r>
    </w:p>
  </w:footnote>
  <w:footnote w:type="continuationSeparator" w:id="0">
    <w:p w14:paraId="41E20270" w14:textId="77777777" w:rsidR="000548AE" w:rsidRDefault="000548AE" w:rsidP="00FC12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37D9D" w14:textId="77777777" w:rsidR="008B5B50" w:rsidRPr="00A3051D" w:rsidRDefault="008B5B50" w:rsidP="008B5B50">
    <w:pPr>
      <w:jc w:val="right"/>
      <w:rPr>
        <w:b/>
        <w:sz w:val="16"/>
        <w:szCs w:val="16"/>
      </w:rPr>
    </w:pPr>
  </w:p>
  <w:p w14:paraId="1576E839" w14:textId="77777777" w:rsidR="008B5B50" w:rsidRPr="00A3051D" w:rsidRDefault="008B5B50" w:rsidP="008B5B50">
    <w:pPr>
      <w:jc w:val="right"/>
      <w:rPr>
        <w:b/>
        <w:sz w:val="16"/>
        <w:szCs w:val="16"/>
      </w:rPr>
    </w:pPr>
  </w:p>
  <w:p w14:paraId="0DB793AC" w14:textId="77777777" w:rsidR="008B5B50" w:rsidRPr="00A3051D" w:rsidRDefault="008B5B50" w:rsidP="008B5B50">
    <w:pPr>
      <w:tabs>
        <w:tab w:val="left" w:pos="1407"/>
      </w:tabs>
      <w:rPr>
        <w:b/>
        <w:sz w:val="16"/>
        <w:szCs w:val="16"/>
      </w:rPr>
    </w:pPr>
    <w:r>
      <w:rPr>
        <w:b/>
        <w:sz w:val="16"/>
      </w:rPr>
      <w:tab/>
    </w:r>
  </w:p>
  <w:p w14:paraId="56A8F377" w14:textId="77777777" w:rsidR="008B5B50" w:rsidRPr="00A3051D" w:rsidRDefault="008B5B50" w:rsidP="008B5B50">
    <w:pPr>
      <w:jc w:val="right"/>
      <w:rPr>
        <w:b/>
        <w:sz w:val="16"/>
        <w:szCs w:val="16"/>
      </w:rPr>
    </w:pPr>
  </w:p>
  <w:p w14:paraId="2A910F19" w14:textId="77777777" w:rsidR="008B5B50" w:rsidRPr="00A3051D" w:rsidRDefault="008B5B50" w:rsidP="008B5B50">
    <w:pPr>
      <w:jc w:val="right"/>
      <w:rPr>
        <w:b/>
        <w:sz w:val="16"/>
        <w:szCs w:val="16"/>
      </w:rPr>
    </w:pPr>
  </w:p>
  <w:p w14:paraId="19FCF705" w14:textId="77777777" w:rsidR="008B5B50" w:rsidRDefault="008B5B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8"/>
  </w:num>
  <w:num w:numId="6">
    <w:abstractNumId w:val="5"/>
  </w:num>
  <w:num w:numId="7">
    <w:abstractNumId w:val="6"/>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00379"/>
    <w:rsid w:val="000009F9"/>
    <w:rsid w:val="000019A1"/>
    <w:rsid w:val="000034CE"/>
    <w:rsid w:val="00005DA4"/>
    <w:rsid w:val="0000654E"/>
    <w:rsid w:val="00007BF2"/>
    <w:rsid w:val="000107A0"/>
    <w:rsid w:val="00011161"/>
    <w:rsid w:val="00012E45"/>
    <w:rsid w:val="00012F71"/>
    <w:rsid w:val="0001351C"/>
    <w:rsid w:val="000136B4"/>
    <w:rsid w:val="000153D2"/>
    <w:rsid w:val="0001557E"/>
    <w:rsid w:val="000159F1"/>
    <w:rsid w:val="000166FE"/>
    <w:rsid w:val="00022B08"/>
    <w:rsid w:val="00026A09"/>
    <w:rsid w:val="00027620"/>
    <w:rsid w:val="00027850"/>
    <w:rsid w:val="00027A13"/>
    <w:rsid w:val="00030A21"/>
    <w:rsid w:val="00035AE7"/>
    <w:rsid w:val="00044A0B"/>
    <w:rsid w:val="00045DFD"/>
    <w:rsid w:val="0004684C"/>
    <w:rsid w:val="00052880"/>
    <w:rsid w:val="00052E93"/>
    <w:rsid w:val="000548AE"/>
    <w:rsid w:val="00056FB8"/>
    <w:rsid w:val="00060903"/>
    <w:rsid w:val="0006270F"/>
    <w:rsid w:val="00063088"/>
    <w:rsid w:val="000634D1"/>
    <w:rsid w:val="0006410E"/>
    <w:rsid w:val="00064FD8"/>
    <w:rsid w:val="00065500"/>
    <w:rsid w:val="00066B1E"/>
    <w:rsid w:val="00067649"/>
    <w:rsid w:val="0007050B"/>
    <w:rsid w:val="000722A8"/>
    <w:rsid w:val="00072AD5"/>
    <w:rsid w:val="0007334B"/>
    <w:rsid w:val="00077E58"/>
    <w:rsid w:val="00080E00"/>
    <w:rsid w:val="00082C9D"/>
    <w:rsid w:val="00086577"/>
    <w:rsid w:val="00087859"/>
    <w:rsid w:val="00091368"/>
    <w:rsid w:val="0009182D"/>
    <w:rsid w:val="00093210"/>
    <w:rsid w:val="00095490"/>
    <w:rsid w:val="000965E8"/>
    <w:rsid w:val="00096BE4"/>
    <w:rsid w:val="000A0BB6"/>
    <w:rsid w:val="000A585A"/>
    <w:rsid w:val="000A620C"/>
    <w:rsid w:val="000A79E9"/>
    <w:rsid w:val="000B1F73"/>
    <w:rsid w:val="000B221A"/>
    <w:rsid w:val="000B33C5"/>
    <w:rsid w:val="000B365E"/>
    <w:rsid w:val="000B409C"/>
    <w:rsid w:val="000B7784"/>
    <w:rsid w:val="000B783E"/>
    <w:rsid w:val="000C1121"/>
    <w:rsid w:val="000C25B5"/>
    <w:rsid w:val="000C2640"/>
    <w:rsid w:val="000C2BAA"/>
    <w:rsid w:val="000C4AE9"/>
    <w:rsid w:val="000C5B0C"/>
    <w:rsid w:val="000C5E76"/>
    <w:rsid w:val="000C62C5"/>
    <w:rsid w:val="000C68DA"/>
    <w:rsid w:val="000C726D"/>
    <w:rsid w:val="000C78AA"/>
    <w:rsid w:val="000D3089"/>
    <w:rsid w:val="000D46B1"/>
    <w:rsid w:val="000D4A07"/>
    <w:rsid w:val="000D7E7A"/>
    <w:rsid w:val="000E08F3"/>
    <w:rsid w:val="000E492A"/>
    <w:rsid w:val="000E7E70"/>
    <w:rsid w:val="000F4B29"/>
    <w:rsid w:val="000F5433"/>
    <w:rsid w:val="000F6AA0"/>
    <w:rsid w:val="000F78EB"/>
    <w:rsid w:val="00101EDA"/>
    <w:rsid w:val="00102034"/>
    <w:rsid w:val="001022EE"/>
    <w:rsid w:val="001103DC"/>
    <w:rsid w:val="001106BC"/>
    <w:rsid w:val="001115AD"/>
    <w:rsid w:val="00114058"/>
    <w:rsid w:val="00114145"/>
    <w:rsid w:val="00114699"/>
    <w:rsid w:val="00116EF6"/>
    <w:rsid w:val="0012194C"/>
    <w:rsid w:val="00121E4F"/>
    <w:rsid w:val="00122FEE"/>
    <w:rsid w:val="0012318B"/>
    <w:rsid w:val="001249A0"/>
    <w:rsid w:val="00124BF8"/>
    <w:rsid w:val="00125ADA"/>
    <w:rsid w:val="00125D24"/>
    <w:rsid w:val="0012629B"/>
    <w:rsid w:val="00126822"/>
    <w:rsid w:val="00126CFF"/>
    <w:rsid w:val="00127262"/>
    <w:rsid w:val="00130014"/>
    <w:rsid w:val="00131C3B"/>
    <w:rsid w:val="0013294B"/>
    <w:rsid w:val="001335AF"/>
    <w:rsid w:val="001346F6"/>
    <w:rsid w:val="001356B9"/>
    <w:rsid w:val="00135955"/>
    <w:rsid w:val="0013670A"/>
    <w:rsid w:val="00137F67"/>
    <w:rsid w:val="0014079C"/>
    <w:rsid w:val="00140EAA"/>
    <w:rsid w:val="001431AA"/>
    <w:rsid w:val="00143BD8"/>
    <w:rsid w:val="00147080"/>
    <w:rsid w:val="0015026A"/>
    <w:rsid w:val="00151E6A"/>
    <w:rsid w:val="00152C85"/>
    <w:rsid w:val="001536A4"/>
    <w:rsid w:val="00153E7A"/>
    <w:rsid w:val="00154B56"/>
    <w:rsid w:val="00154EEF"/>
    <w:rsid w:val="00155964"/>
    <w:rsid w:val="00164006"/>
    <w:rsid w:val="00164970"/>
    <w:rsid w:val="001661D6"/>
    <w:rsid w:val="001661ED"/>
    <w:rsid w:val="00167680"/>
    <w:rsid w:val="00167A68"/>
    <w:rsid w:val="001719EB"/>
    <w:rsid w:val="00172E1D"/>
    <w:rsid w:val="0017384A"/>
    <w:rsid w:val="00173B51"/>
    <w:rsid w:val="0018639E"/>
    <w:rsid w:val="00187249"/>
    <w:rsid w:val="00193A60"/>
    <w:rsid w:val="00195C55"/>
    <w:rsid w:val="00196A90"/>
    <w:rsid w:val="0019795D"/>
    <w:rsid w:val="001A006A"/>
    <w:rsid w:val="001A1D95"/>
    <w:rsid w:val="001A7B8B"/>
    <w:rsid w:val="001B0B42"/>
    <w:rsid w:val="001B1AE0"/>
    <w:rsid w:val="001B3B1F"/>
    <w:rsid w:val="001B5E7D"/>
    <w:rsid w:val="001B721D"/>
    <w:rsid w:val="001B7950"/>
    <w:rsid w:val="001C1280"/>
    <w:rsid w:val="001C3FD1"/>
    <w:rsid w:val="001C4ADA"/>
    <w:rsid w:val="001C544E"/>
    <w:rsid w:val="001C55CB"/>
    <w:rsid w:val="001C562C"/>
    <w:rsid w:val="001C5E15"/>
    <w:rsid w:val="001C7134"/>
    <w:rsid w:val="001C7CAD"/>
    <w:rsid w:val="001D602B"/>
    <w:rsid w:val="001E0B6F"/>
    <w:rsid w:val="001E2560"/>
    <w:rsid w:val="001E348F"/>
    <w:rsid w:val="001E45B7"/>
    <w:rsid w:val="001E4EC3"/>
    <w:rsid w:val="001E62B6"/>
    <w:rsid w:val="001E799E"/>
    <w:rsid w:val="001E7BF2"/>
    <w:rsid w:val="001F00DD"/>
    <w:rsid w:val="001F236F"/>
    <w:rsid w:val="001F245E"/>
    <w:rsid w:val="001F48FA"/>
    <w:rsid w:val="001F4E82"/>
    <w:rsid w:val="0020049F"/>
    <w:rsid w:val="002016E1"/>
    <w:rsid w:val="00201EDD"/>
    <w:rsid w:val="00202277"/>
    <w:rsid w:val="002042CE"/>
    <w:rsid w:val="00206C6F"/>
    <w:rsid w:val="00207291"/>
    <w:rsid w:val="00207B0B"/>
    <w:rsid w:val="002127A0"/>
    <w:rsid w:val="00212CE0"/>
    <w:rsid w:val="00212F26"/>
    <w:rsid w:val="002137CC"/>
    <w:rsid w:val="002144AD"/>
    <w:rsid w:val="00214729"/>
    <w:rsid w:val="00214A44"/>
    <w:rsid w:val="002152F5"/>
    <w:rsid w:val="0021531B"/>
    <w:rsid w:val="002164A7"/>
    <w:rsid w:val="00220F3C"/>
    <w:rsid w:val="00221356"/>
    <w:rsid w:val="00227837"/>
    <w:rsid w:val="002279F8"/>
    <w:rsid w:val="00227A4F"/>
    <w:rsid w:val="00227BCC"/>
    <w:rsid w:val="002305F7"/>
    <w:rsid w:val="00231B25"/>
    <w:rsid w:val="00232CC3"/>
    <w:rsid w:val="0023428F"/>
    <w:rsid w:val="002344EB"/>
    <w:rsid w:val="0023580E"/>
    <w:rsid w:val="002375BF"/>
    <w:rsid w:val="00243612"/>
    <w:rsid w:val="00245154"/>
    <w:rsid w:val="00245A6A"/>
    <w:rsid w:val="00247E04"/>
    <w:rsid w:val="0025023F"/>
    <w:rsid w:val="002517DD"/>
    <w:rsid w:val="00252F8C"/>
    <w:rsid w:val="00252FEE"/>
    <w:rsid w:val="00255C54"/>
    <w:rsid w:val="00262431"/>
    <w:rsid w:val="00262AFB"/>
    <w:rsid w:val="002658A7"/>
    <w:rsid w:val="00265EB0"/>
    <w:rsid w:val="002662EF"/>
    <w:rsid w:val="002707B0"/>
    <w:rsid w:val="00270D5A"/>
    <w:rsid w:val="002739EA"/>
    <w:rsid w:val="00275369"/>
    <w:rsid w:val="002779E9"/>
    <w:rsid w:val="00280CF1"/>
    <w:rsid w:val="00282622"/>
    <w:rsid w:val="00283E14"/>
    <w:rsid w:val="00287B8A"/>
    <w:rsid w:val="002922DE"/>
    <w:rsid w:val="00296772"/>
    <w:rsid w:val="00296B82"/>
    <w:rsid w:val="002A0C1D"/>
    <w:rsid w:val="002A1F93"/>
    <w:rsid w:val="002A4041"/>
    <w:rsid w:val="002A5757"/>
    <w:rsid w:val="002A623C"/>
    <w:rsid w:val="002A6A53"/>
    <w:rsid w:val="002A7897"/>
    <w:rsid w:val="002B19EB"/>
    <w:rsid w:val="002B3D3E"/>
    <w:rsid w:val="002B4EE0"/>
    <w:rsid w:val="002C1329"/>
    <w:rsid w:val="002C5D8D"/>
    <w:rsid w:val="002C6C54"/>
    <w:rsid w:val="002C741E"/>
    <w:rsid w:val="002D03FF"/>
    <w:rsid w:val="002D1261"/>
    <w:rsid w:val="002D249F"/>
    <w:rsid w:val="002D3926"/>
    <w:rsid w:val="002D42BA"/>
    <w:rsid w:val="002D47FF"/>
    <w:rsid w:val="002D6A82"/>
    <w:rsid w:val="002E2814"/>
    <w:rsid w:val="002E2B06"/>
    <w:rsid w:val="002E370B"/>
    <w:rsid w:val="002E47A8"/>
    <w:rsid w:val="002E5ACC"/>
    <w:rsid w:val="002E7890"/>
    <w:rsid w:val="002F1094"/>
    <w:rsid w:val="002F37CC"/>
    <w:rsid w:val="002F5228"/>
    <w:rsid w:val="002F642D"/>
    <w:rsid w:val="002F7DC6"/>
    <w:rsid w:val="002F7E69"/>
    <w:rsid w:val="003029A0"/>
    <w:rsid w:val="00302BB0"/>
    <w:rsid w:val="00302DC1"/>
    <w:rsid w:val="00304DA2"/>
    <w:rsid w:val="00305003"/>
    <w:rsid w:val="003054FB"/>
    <w:rsid w:val="00306C32"/>
    <w:rsid w:val="00306E2A"/>
    <w:rsid w:val="00312AB1"/>
    <w:rsid w:val="00316A8F"/>
    <w:rsid w:val="00324F3B"/>
    <w:rsid w:val="00326B59"/>
    <w:rsid w:val="00327DFB"/>
    <w:rsid w:val="00330A27"/>
    <w:rsid w:val="003318AA"/>
    <w:rsid w:val="00332BC9"/>
    <w:rsid w:val="00333FA8"/>
    <w:rsid w:val="003416C7"/>
    <w:rsid w:val="00341CB5"/>
    <w:rsid w:val="00341E12"/>
    <w:rsid w:val="003420FD"/>
    <w:rsid w:val="0034258D"/>
    <w:rsid w:val="00342CB3"/>
    <w:rsid w:val="00343222"/>
    <w:rsid w:val="00344024"/>
    <w:rsid w:val="00344631"/>
    <w:rsid w:val="003448C7"/>
    <w:rsid w:val="00344A1C"/>
    <w:rsid w:val="003463A3"/>
    <w:rsid w:val="00347D7C"/>
    <w:rsid w:val="00351099"/>
    <w:rsid w:val="00352C1C"/>
    <w:rsid w:val="00354832"/>
    <w:rsid w:val="00355EC3"/>
    <w:rsid w:val="00356353"/>
    <w:rsid w:val="00356950"/>
    <w:rsid w:val="00357046"/>
    <w:rsid w:val="00357715"/>
    <w:rsid w:val="0036029C"/>
    <w:rsid w:val="00361B5E"/>
    <w:rsid w:val="00364F0D"/>
    <w:rsid w:val="00367B9B"/>
    <w:rsid w:val="00370CB2"/>
    <w:rsid w:val="00370E05"/>
    <w:rsid w:val="00377A09"/>
    <w:rsid w:val="00383908"/>
    <w:rsid w:val="00384F6E"/>
    <w:rsid w:val="00386073"/>
    <w:rsid w:val="0038667F"/>
    <w:rsid w:val="00387A97"/>
    <w:rsid w:val="003903F3"/>
    <w:rsid w:val="0039098A"/>
    <w:rsid w:val="00391334"/>
    <w:rsid w:val="00392CBB"/>
    <w:rsid w:val="003943D3"/>
    <w:rsid w:val="0039489E"/>
    <w:rsid w:val="0039577D"/>
    <w:rsid w:val="00396439"/>
    <w:rsid w:val="00396459"/>
    <w:rsid w:val="0039725A"/>
    <w:rsid w:val="003A2593"/>
    <w:rsid w:val="003A27A9"/>
    <w:rsid w:val="003A3BDC"/>
    <w:rsid w:val="003B0ACE"/>
    <w:rsid w:val="003B2FF1"/>
    <w:rsid w:val="003B6689"/>
    <w:rsid w:val="003C0427"/>
    <w:rsid w:val="003C2814"/>
    <w:rsid w:val="003C2F16"/>
    <w:rsid w:val="003C43D3"/>
    <w:rsid w:val="003C4854"/>
    <w:rsid w:val="003C4A42"/>
    <w:rsid w:val="003C716B"/>
    <w:rsid w:val="003C7C00"/>
    <w:rsid w:val="003D70BD"/>
    <w:rsid w:val="003D7805"/>
    <w:rsid w:val="003E0EFF"/>
    <w:rsid w:val="003E1609"/>
    <w:rsid w:val="003E433F"/>
    <w:rsid w:val="003E4AC2"/>
    <w:rsid w:val="003F2965"/>
    <w:rsid w:val="003F509B"/>
    <w:rsid w:val="003F65CA"/>
    <w:rsid w:val="003F6ABB"/>
    <w:rsid w:val="003F6E3B"/>
    <w:rsid w:val="003F79E1"/>
    <w:rsid w:val="004033B5"/>
    <w:rsid w:val="004033FA"/>
    <w:rsid w:val="004057C2"/>
    <w:rsid w:val="00412034"/>
    <w:rsid w:val="0041267E"/>
    <w:rsid w:val="004126DC"/>
    <w:rsid w:val="00412F75"/>
    <w:rsid w:val="0041505E"/>
    <w:rsid w:val="00415FCB"/>
    <w:rsid w:val="004161C7"/>
    <w:rsid w:val="004164AD"/>
    <w:rsid w:val="004175FC"/>
    <w:rsid w:val="00421534"/>
    <w:rsid w:val="0042390C"/>
    <w:rsid w:val="00423A0A"/>
    <w:rsid w:val="00423D35"/>
    <w:rsid w:val="00423DB5"/>
    <w:rsid w:val="0043061F"/>
    <w:rsid w:val="00435B60"/>
    <w:rsid w:val="00440D0E"/>
    <w:rsid w:val="00442A9B"/>
    <w:rsid w:val="00445794"/>
    <w:rsid w:val="00445D4C"/>
    <w:rsid w:val="004463F0"/>
    <w:rsid w:val="004477F2"/>
    <w:rsid w:val="00452CA4"/>
    <w:rsid w:val="00454495"/>
    <w:rsid w:val="00454A7F"/>
    <w:rsid w:val="00455A4E"/>
    <w:rsid w:val="00456E55"/>
    <w:rsid w:val="00457DDF"/>
    <w:rsid w:val="0046081E"/>
    <w:rsid w:val="004608B6"/>
    <w:rsid w:val="00464919"/>
    <w:rsid w:val="00464FA7"/>
    <w:rsid w:val="004704CA"/>
    <w:rsid w:val="0047154E"/>
    <w:rsid w:val="00472328"/>
    <w:rsid w:val="00472D4F"/>
    <w:rsid w:val="004732D3"/>
    <w:rsid w:val="00482181"/>
    <w:rsid w:val="004864BC"/>
    <w:rsid w:val="00490140"/>
    <w:rsid w:val="004A0389"/>
    <w:rsid w:val="004A2DB4"/>
    <w:rsid w:val="004A4BA4"/>
    <w:rsid w:val="004A68DE"/>
    <w:rsid w:val="004B00E0"/>
    <w:rsid w:val="004B5103"/>
    <w:rsid w:val="004B5533"/>
    <w:rsid w:val="004B5A90"/>
    <w:rsid w:val="004B69A7"/>
    <w:rsid w:val="004B746B"/>
    <w:rsid w:val="004B7FCE"/>
    <w:rsid w:val="004C044A"/>
    <w:rsid w:val="004C141F"/>
    <w:rsid w:val="004C1C63"/>
    <w:rsid w:val="004C2544"/>
    <w:rsid w:val="004C258B"/>
    <w:rsid w:val="004C4685"/>
    <w:rsid w:val="004D0974"/>
    <w:rsid w:val="004D5442"/>
    <w:rsid w:val="004D63BF"/>
    <w:rsid w:val="004D750F"/>
    <w:rsid w:val="004D7D8E"/>
    <w:rsid w:val="004E4938"/>
    <w:rsid w:val="004E4AF7"/>
    <w:rsid w:val="004E4D1C"/>
    <w:rsid w:val="004E5C32"/>
    <w:rsid w:val="004F1889"/>
    <w:rsid w:val="004F2805"/>
    <w:rsid w:val="004F30B4"/>
    <w:rsid w:val="004F5646"/>
    <w:rsid w:val="00501DDD"/>
    <w:rsid w:val="0050790B"/>
    <w:rsid w:val="0051005E"/>
    <w:rsid w:val="00511F9E"/>
    <w:rsid w:val="00512FD1"/>
    <w:rsid w:val="00514328"/>
    <w:rsid w:val="00514FCB"/>
    <w:rsid w:val="00515DE0"/>
    <w:rsid w:val="005161C7"/>
    <w:rsid w:val="00516619"/>
    <w:rsid w:val="005170AF"/>
    <w:rsid w:val="005224C9"/>
    <w:rsid w:val="00522867"/>
    <w:rsid w:val="00523C97"/>
    <w:rsid w:val="0052421D"/>
    <w:rsid w:val="00524CF6"/>
    <w:rsid w:val="00530FA4"/>
    <w:rsid w:val="005316C1"/>
    <w:rsid w:val="0053244A"/>
    <w:rsid w:val="00534C8E"/>
    <w:rsid w:val="00541228"/>
    <w:rsid w:val="00543949"/>
    <w:rsid w:val="0054436A"/>
    <w:rsid w:val="00553517"/>
    <w:rsid w:val="00553F30"/>
    <w:rsid w:val="00554380"/>
    <w:rsid w:val="00556C3E"/>
    <w:rsid w:val="00557795"/>
    <w:rsid w:val="005600C4"/>
    <w:rsid w:val="00561421"/>
    <w:rsid w:val="00563BEB"/>
    <w:rsid w:val="00565899"/>
    <w:rsid w:val="00565DC7"/>
    <w:rsid w:val="00566FAB"/>
    <w:rsid w:val="005675EB"/>
    <w:rsid w:val="0057061D"/>
    <w:rsid w:val="00571B6D"/>
    <w:rsid w:val="005722B8"/>
    <w:rsid w:val="005729B4"/>
    <w:rsid w:val="00573E45"/>
    <w:rsid w:val="00577666"/>
    <w:rsid w:val="00581313"/>
    <w:rsid w:val="0058169C"/>
    <w:rsid w:val="00581939"/>
    <w:rsid w:val="00581FFA"/>
    <w:rsid w:val="00583E45"/>
    <w:rsid w:val="00584F56"/>
    <w:rsid w:val="0058537F"/>
    <w:rsid w:val="00587AC8"/>
    <w:rsid w:val="00590E56"/>
    <w:rsid w:val="005911F2"/>
    <w:rsid w:val="00591B92"/>
    <w:rsid w:val="00592B3F"/>
    <w:rsid w:val="00595031"/>
    <w:rsid w:val="005A1344"/>
    <w:rsid w:val="005A3067"/>
    <w:rsid w:val="005A4712"/>
    <w:rsid w:val="005A5ACD"/>
    <w:rsid w:val="005A6329"/>
    <w:rsid w:val="005A70EF"/>
    <w:rsid w:val="005B0E04"/>
    <w:rsid w:val="005B1A5F"/>
    <w:rsid w:val="005B24DB"/>
    <w:rsid w:val="005B28C4"/>
    <w:rsid w:val="005B5C85"/>
    <w:rsid w:val="005B6403"/>
    <w:rsid w:val="005B6B31"/>
    <w:rsid w:val="005C0653"/>
    <w:rsid w:val="005C0AFC"/>
    <w:rsid w:val="005C22AC"/>
    <w:rsid w:val="005C356C"/>
    <w:rsid w:val="005C4A4F"/>
    <w:rsid w:val="005D023C"/>
    <w:rsid w:val="005D32CA"/>
    <w:rsid w:val="005D337C"/>
    <w:rsid w:val="005D58EC"/>
    <w:rsid w:val="005D761B"/>
    <w:rsid w:val="005E1F4F"/>
    <w:rsid w:val="005E2F6D"/>
    <w:rsid w:val="005E7527"/>
    <w:rsid w:val="005F043A"/>
    <w:rsid w:val="005F053D"/>
    <w:rsid w:val="005F0C49"/>
    <w:rsid w:val="005F5AA6"/>
    <w:rsid w:val="005F6F44"/>
    <w:rsid w:val="005F7739"/>
    <w:rsid w:val="005F7FB8"/>
    <w:rsid w:val="0060079E"/>
    <w:rsid w:val="00601F21"/>
    <w:rsid w:val="006020DC"/>
    <w:rsid w:val="00602585"/>
    <w:rsid w:val="00602B4D"/>
    <w:rsid w:val="00603C56"/>
    <w:rsid w:val="00605FE8"/>
    <w:rsid w:val="00606682"/>
    <w:rsid w:val="0060758C"/>
    <w:rsid w:val="00614728"/>
    <w:rsid w:val="00614989"/>
    <w:rsid w:val="006176E5"/>
    <w:rsid w:val="006206D0"/>
    <w:rsid w:val="00621187"/>
    <w:rsid w:val="0062191C"/>
    <w:rsid w:val="00621D59"/>
    <w:rsid w:val="00624993"/>
    <w:rsid w:val="00625468"/>
    <w:rsid w:val="00626BC5"/>
    <w:rsid w:val="00626FD7"/>
    <w:rsid w:val="006301FB"/>
    <w:rsid w:val="00630B70"/>
    <w:rsid w:val="00631D54"/>
    <w:rsid w:val="0063242E"/>
    <w:rsid w:val="00632B39"/>
    <w:rsid w:val="00632DDA"/>
    <w:rsid w:val="00634399"/>
    <w:rsid w:val="00636C56"/>
    <w:rsid w:val="006404E3"/>
    <w:rsid w:val="00641216"/>
    <w:rsid w:val="00642DCD"/>
    <w:rsid w:val="006461A5"/>
    <w:rsid w:val="006466DA"/>
    <w:rsid w:val="006473DB"/>
    <w:rsid w:val="00647D0B"/>
    <w:rsid w:val="00650F9E"/>
    <w:rsid w:val="0065102D"/>
    <w:rsid w:val="006552A6"/>
    <w:rsid w:val="00657985"/>
    <w:rsid w:val="00657E83"/>
    <w:rsid w:val="0066485F"/>
    <w:rsid w:val="00664D04"/>
    <w:rsid w:val="0066556B"/>
    <w:rsid w:val="00665A38"/>
    <w:rsid w:val="0066798F"/>
    <w:rsid w:val="006703AA"/>
    <w:rsid w:val="00671BA6"/>
    <w:rsid w:val="00674971"/>
    <w:rsid w:val="006816F8"/>
    <w:rsid w:val="00683248"/>
    <w:rsid w:val="0068425C"/>
    <w:rsid w:val="006843BA"/>
    <w:rsid w:val="00685192"/>
    <w:rsid w:val="0069113E"/>
    <w:rsid w:val="00692799"/>
    <w:rsid w:val="0069283D"/>
    <w:rsid w:val="00693C25"/>
    <w:rsid w:val="00694496"/>
    <w:rsid w:val="00694670"/>
    <w:rsid w:val="00695ADF"/>
    <w:rsid w:val="00695E80"/>
    <w:rsid w:val="0069619F"/>
    <w:rsid w:val="0069797E"/>
    <w:rsid w:val="006A1CC6"/>
    <w:rsid w:val="006A3025"/>
    <w:rsid w:val="006A4044"/>
    <w:rsid w:val="006A419E"/>
    <w:rsid w:val="006A4564"/>
    <w:rsid w:val="006A508E"/>
    <w:rsid w:val="006B09EF"/>
    <w:rsid w:val="006B22CF"/>
    <w:rsid w:val="006B4C05"/>
    <w:rsid w:val="006B7FF7"/>
    <w:rsid w:val="006C05DD"/>
    <w:rsid w:val="006D0A04"/>
    <w:rsid w:val="006D4A4A"/>
    <w:rsid w:val="006D7813"/>
    <w:rsid w:val="006E0B9E"/>
    <w:rsid w:val="006E39CC"/>
    <w:rsid w:val="006E528E"/>
    <w:rsid w:val="006E69D3"/>
    <w:rsid w:val="006E7843"/>
    <w:rsid w:val="006E7DAA"/>
    <w:rsid w:val="006F1129"/>
    <w:rsid w:val="006F2C4A"/>
    <w:rsid w:val="006F3F59"/>
    <w:rsid w:val="006F6787"/>
    <w:rsid w:val="00700BB4"/>
    <w:rsid w:val="00701926"/>
    <w:rsid w:val="00701C3C"/>
    <w:rsid w:val="00702345"/>
    <w:rsid w:val="00702AB2"/>
    <w:rsid w:val="007035B7"/>
    <w:rsid w:val="007040C5"/>
    <w:rsid w:val="0070660D"/>
    <w:rsid w:val="007068A1"/>
    <w:rsid w:val="00707DD1"/>
    <w:rsid w:val="00710B0D"/>
    <w:rsid w:val="007113A8"/>
    <w:rsid w:val="007144E4"/>
    <w:rsid w:val="00714BA5"/>
    <w:rsid w:val="00724942"/>
    <w:rsid w:val="00725E18"/>
    <w:rsid w:val="00726F5C"/>
    <w:rsid w:val="0073127F"/>
    <w:rsid w:val="00732878"/>
    <w:rsid w:val="0073511F"/>
    <w:rsid w:val="0073653C"/>
    <w:rsid w:val="007371CC"/>
    <w:rsid w:val="00737757"/>
    <w:rsid w:val="00740397"/>
    <w:rsid w:val="00741746"/>
    <w:rsid w:val="00741DA6"/>
    <w:rsid w:val="00743529"/>
    <w:rsid w:val="0074555C"/>
    <w:rsid w:val="00746FAB"/>
    <w:rsid w:val="007525C4"/>
    <w:rsid w:val="00752673"/>
    <w:rsid w:val="00754191"/>
    <w:rsid w:val="00757E34"/>
    <w:rsid w:val="00760D79"/>
    <w:rsid w:val="00762466"/>
    <w:rsid w:val="00762DFF"/>
    <w:rsid w:val="0076372D"/>
    <w:rsid w:val="00763836"/>
    <w:rsid w:val="00763AED"/>
    <w:rsid w:val="007642B8"/>
    <w:rsid w:val="00764D12"/>
    <w:rsid w:val="007676EC"/>
    <w:rsid w:val="007713E6"/>
    <w:rsid w:val="00772838"/>
    <w:rsid w:val="007729AA"/>
    <w:rsid w:val="0077701A"/>
    <w:rsid w:val="0078257A"/>
    <w:rsid w:val="00783C7B"/>
    <w:rsid w:val="007847A9"/>
    <w:rsid w:val="00784AA0"/>
    <w:rsid w:val="00786D9E"/>
    <w:rsid w:val="00791728"/>
    <w:rsid w:val="00791EA7"/>
    <w:rsid w:val="00793A21"/>
    <w:rsid w:val="00794437"/>
    <w:rsid w:val="00795C66"/>
    <w:rsid w:val="0079616D"/>
    <w:rsid w:val="007A036D"/>
    <w:rsid w:val="007A0E45"/>
    <w:rsid w:val="007A19A4"/>
    <w:rsid w:val="007A1A78"/>
    <w:rsid w:val="007A33B2"/>
    <w:rsid w:val="007A4355"/>
    <w:rsid w:val="007A4824"/>
    <w:rsid w:val="007A4B92"/>
    <w:rsid w:val="007A652D"/>
    <w:rsid w:val="007A69A1"/>
    <w:rsid w:val="007A7ED5"/>
    <w:rsid w:val="007B0242"/>
    <w:rsid w:val="007B1A5A"/>
    <w:rsid w:val="007B2783"/>
    <w:rsid w:val="007B65C7"/>
    <w:rsid w:val="007B7311"/>
    <w:rsid w:val="007C0CEA"/>
    <w:rsid w:val="007C1B41"/>
    <w:rsid w:val="007C3AD3"/>
    <w:rsid w:val="007C3ED1"/>
    <w:rsid w:val="007C5901"/>
    <w:rsid w:val="007D4271"/>
    <w:rsid w:val="007D58E7"/>
    <w:rsid w:val="007D7D54"/>
    <w:rsid w:val="007E0E5F"/>
    <w:rsid w:val="007E289F"/>
    <w:rsid w:val="007E46DE"/>
    <w:rsid w:val="007E561A"/>
    <w:rsid w:val="007E5C2D"/>
    <w:rsid w:val="007E6112"/>
    <w:rsid w:val="007F0F74"/>
    <w:rsid w:val="007F123B"/>
    <w:rsid w:val="007F12EE"/>
    <w:rsid w:val="007F2A2C"/>
    <w:rsid w:val="007F3280"/>
    <w:rsid w:val="007F354A"/>
    <w:rsid w:val="007F3F03"/>
    <w:rsid w:val="007F558F"/>
    <w:rsid w:val="007F7F77"/>
    <w:rsid w:val="008002F9"/>
    <w:rsid w:val="008009E0"/>
    <w:rsid w:val="008035DF"/>
    <w:rsid w:val="0080399E"/>
    <w:rsid w:val="008044CD"/>
    <w:rsid w:val="00805F2C"/>
    <w:rsid w:val="00806A7E"/>
    <w:rsid w:val="00806D7F"/>
    <w:rsid w:val="00807B3D"/>
    <w:rsid w:val="00810E9D"/>
    <w:rsid w:val="00811209"/>
    <w:rsid w:val="0081275E"/>
    <w:rsid w:val="00813D70"/>
    <w:rsid w:val="00814295"/>
    <w:rsid w:val="0081559E"/>
    <w:rsid w:val="008155C0"/>
    <w:rsid w:val="00815E6B"/>
    <w:rsid w:val="008219EA"/>
    <w:rsid w:val="008224B1"/>
    <w:rsid w:val="00822F68"/>
    <w:rsid w:val="008247BD"/>
    <w:rsid w:val="008252B1"/>
    <w:rsid w:val="00825B61"/>
    <w:rsid w:val="00831365"/>
    <w:rsid w:val="00831436"/>
    <w:rsid w:val="00832522"/>
    <w:rsid w:val="00832731"/>
    <w:rsid w:val="00832A47"/>
    <w:rsid w:val="00834263"/>
    <w:rsid w:val="00836DBA"/>
    <w:rsid w:val="00837046"/>
    <w:rsid w:val="008448C5"/>
    <w:rsid w:val="0084752A"/>
    <w:rsid w:val="00853EC1"/>
    <w:rsid w:val="00855C73"/>
    <w:rsid w:val="008562AE"/>
    <w:rsid w:val="00856A4E"/>
    <w:rsid w:val="00856F51"/>
    <w:rsid w:val="00857624"/>
    <w:rsid w:val="008603CE"/>
    <w:rsid w:val="0086063E"/>
    <w:rsid w:val="008622E7"/>
    <w:rsid w:val="0086313A"/>
    <w:rsid w:val="00863235"/>
    <w:rsid w:val="00863F19"/>
    <w:rsid w:val="00872219"/>
    <w:rsid w:val="008726A5"/>
    <w:rsid w:val="00872A60"/>
    <w:rsid w:val="008742F6"/>
    <w:rsid w:val="008806FC"/>
    <w:rsid w:val="00886178"/>
    <w:rsid w:val="00886F30"/>
    <w:rsid w:val="00887A9E"/>
    <w:rsid w:val="00891E15"/>
    <w:rsid w:val="00892DF6"/>
    <w:rsid w:val="00894F9B"/>
    <w:rsid w:val="0089630B"/>
    <w:rsid w:val="00896B13"/>
    <w:rsid w:val="008977C2"/>
    <w:rsid w:val="008A0A54"/>
    <w:rsid w:val="008A1170"/>
    <w:rsid w:val="008A2174"/>
    <w:rsid w:val="008A3985"/>
    <w:rsid w:val="008A56B8"/>
    <w:rsid w:val="008B182E"/>
    <w:rsid w:val="008B1DA5"/>
    <w:rsid w:val="008B2DE3"/>
    <w:rsid w:val="008B4DAC"/>
    <w:rsid w:val="008B5128"/>
    <w:rsid w:val="008B5575"/>
    <w:rsid w:val="008B5B50"/>
    <w:rsid w:val="008B5DE9"/>
    <w:rsid w:val="008B7E2F"/>
    <w:rsid w:val="008B7EAB"/>
    <w:rsid w:val="008C068B"/>
    <w:rsid w:val="008C0AC4"/>
    <w:rsid w:val="008C114C"/>
    <w:rsid w:val="008C17FB"/>
    <w:rsid w:val="008C2801"/>
    <w:rsid w:val="008C2B3A"/>
    <w:rsid w:val="008C2F0A"/>
    <w:rsid w:val="008C3A06"/>
    <w:rsid w:val="008C4A91"/>
    <w:rsid w:val="008C663C"/>
    <w:rsid w:val="008C6EDA"/>
    <w:rsid w:val="008D0C26"/>
    <w:rsid w:val="008D2070"/>
    <w:rsid w:val="008D29D0"/>
    <w:rsid w:val="008D2C99"/>
    <w:rsid w:val="008D31C8"/>
    <w:rsid w:val="008D4010"/>
    <w:rsid w:val="008D4F06"/>
    <w:rsid w:val="008D5072"/>
    <w:rsid w:val="008D59D9"/>
    <w:rsid w:val="008D5FE6"/>
    <w:rsid w:val="008D6DC9"/>
    <w:rsid w:val="008D79F1"/>
    <w:rsid w:val="008D7BDE"/>
    <w:rsid w:val="008E137F"/>
    <w:rsid w:val="008E1CBA"/>
    <w:rsid w:val="008E272E"/>
    <w:rsid w:val="008E276A"/>
    <w:rsid w:val="008E37AD"/>
    <w:rsid w:val="008E4BF1"/>
    <w:rsid w:val="008E4F9A"/>
    <w:rsid w:val="008F239B"/>
    <w:rsid w:val="008F2B7B"/>
    <w:rsid w:val="008F3663"/>
    <w:rsid w:val="008F3959"/>
    <w:rsid w:val="008F3B23"/>
    <w:rsid w:val="008F611A"/>
    <w:rsid w:val="008F7A1E"/>
    <w:rsid w:val="00902C3E"/>
    <w:rsid w:val="009032E7"/>
    <w:rsid w:val="0090409C"/>
    <w:rsid w:val="00905074"/>
    <w:rsid w:val="00905141"/>
    <w:rsid w:val="009057A3"/>
    <w:rsid w:val="00905967"/>
    <w:rsid w:val="00907012"/>
    <w:rsid w:val="009079D8"/>
    <w:rsid w:val="00907B5E"/>
    <w:rsid w:val="00914FC6"/>
    <w:rsid w:val="00916373"/>
    <w:rsid w:val="0091641F"/>
    <w:rsid w:val="00922238"/>
    <w:rsid w:val="00923443"/>
    <w:rsid w:val="009276D5"/>
    <w:rsid w:val="00927C7E"/>
    <w:rsid w:val="00935FC4"/>
    <w:rsid w:val="00936E99"/>
    <w:rsid w:val="00937B4E"/>
    <w:rsid w:val="00937B84"/>
    <w:rsid w:val="00940746"/>
    <w:rsid w:val="0094175B"/>
    <w:rsid w:val="00942FD5"/>
    <w:rsid w:val="00945881"/>
    <w:rsid w:val="00946A2F"/>
    <w:rsid w:val="00953E86"/>
    <w:rsid w:val="00957E33"/>
    <w:rsid w:val="009603F0"/>
    <w:rsid w:val="009604DD"/>
    <w:rsid w:val="00961079"/>
    <w:rsid w:val="00961644"/>
    <w:rsid w:val="009638ED"/>
    <w:rsid w:val="009644BE"/>
    <w:rsid w:val="009669FB"/>
    <w:rsid w:val="009676C6"/>
    <w:rsid w:val="009739D7"/>
    <w:rsid w:val="00974CA3"/>
    <w:rsid w:val="00975456"/>
    <w:rsid w:val="00975F8A"/>
    <w:rsid w:val="00977661"/>
    <w:rsid w:val="0098092F"/>
    <w:rsid w:val="00980F60"/>
    <w:rsid w:val="0098195D"/>
    <w:rsid w:val="009834E6"/>
    <w:rsid w:val="00985760"/>
    <w:rsid w:val="009866D1"/>
    <w:rsid w:val="00987600"/>
    <w:rsid w:val="00991250"/>
    <w:rsid w:val="00994060"/>
    <w:rsid w:val="009953C1"/>
    <w:rsid w:val="009964F0"/>
    <w:rsid w:val="00996862"/>
    <w:rsid w:val="009A29E9"/>
    <w:rsid w:val="009A2AB0"/>
    <w:rsid w:val="009A5A4A"/>
    <w:rsid w:val="009A63FF"/>
    <w:rsid w:val="009B01A6"/>
    <w:rsid w:val="009B0CA2"/>
    <w:rsid w:val="009B16C8"/>
    <w:rsid w:val="009B189A"/>
    <w:rsid w:val="009B354A"/>
    <w:rsid w:val="009B7CB1"/>
    <w:rsid w:val="009C0707"/>
    <w:rsid w:val="009C0BAB"/>
    <w:rsid w:val="009C41B5"/>
    <w:rsid w:val="009C4325"/>
    <w:rsid w:val="009D1B6C"/>
    <w:rsid w:val="009D1F41"/>
    <w:rsid w:val="009D2B9D"/>
    <w:rsid w:val="009D6726"/>
    <w:rsid w:val="009D6C2E"/>
    <w:rsid w:val="009E0928"/>
    <w:rsid w:val="009E34F3"/>
    <w:rsid w:val="009E37F5"/>
    <w:rsid w:val="009E3D8F"/>
    <w:rsid w:val="009E4326"/>
    <w:rsid w:val="009E4DD2"/>
    <w:rsid w:val="009F4200"/>
    <w:rsid w:val="009F61EE"/>
    <w:rsid w:val="009F6C04"/>
    <w:rsid w:val="009F6E22"/>
    <w:rsid w:val="00A02B05"/>
    <w:rsid w:val="00A07281"/>
    <w:rsid w:val="00A07A93"/>
    <w:rsid w:val="00A15467"/>
    <w:rsid w:val="00A15E7D"/>
    <w:rsid w:val="00A173C2"/>
    <w:rsid w:val="00A20398"/>
    <w:rsid w:val="00A22542"/>
    <w:rsid w:val="00A268E2"/>
    <w:rsid w:val="00A27490"/>
    <w:rsid w:val="00A33650"/>
    <w:rsid w:val="00A3465A"/>
    <w:rsid w:val="00A40CAC"/>
    <w:rsid w:val="00A420EA"/>
    <w:rsid w:val="00A434DC"/>
    <w:rsid w:val="00A45553"/>
    <w:rsid w:val="00A45BA7"/>
    <w:rsid w:val="00A45C0E"/>
    <w:rsid w:val="00A45EE5"/>
    <w:rsid w:val="00A501DD"/>
    <w:rsid w:val="00A507CD"/>
    <w:rsid w:val="00A51906"/>
    <w:rsid w:val="00A54049"/>
    <w:rsid w:val="00A562C9"/>
    <w:rsid w:val="00A569F8"/>
    <w:rsid w:val="00A57804"/>
    <w:rsid w:val="00A57EBD"/>
    <w:rsid w:val="00A629AF"/>
    <w:rsid w:val="00A63141"/>
    <w:rsid w:val="00A65568"/>
    <w:rsid w:val="00A65FD1"/>
    <w:rsid w:val="00A679E2"/>
    <w:rsid w:val="00A70327"/>
    <w:rsid w:val="00A73937"/>
    <w:rsid w:val="00A74031"/>
    <w:rsid w:val="00A7493F"/>
    <w:rsid w:val="00A7713D"/>
    <w:rsid w:val="00A80854"/>
    <w:rsid w:val="00A81222"/>
    <w:rsid w:val="00A82A8C"/>
    <w:rsid w:val="00A842E8"/>
    <w:rsid w:val="00A85555"/>
    <w:rsid w:val="00A85720"/>
    <w:rsid w:val="00A911CC"/>
    <w:rsid w:val="00A91B7E"/>
    <w:rsid w:val="00A921CC"/>
    <w:rsid w:val="00A92801"/>
    <w:rsid w:val="00A96139"/>
    <w:rsid w:val="00AA1168"/>
    <w:rsid w:val="00AA1E68"/>
    <w:rsid w:val="00AA1E92"/>
    <w:rsid w:val="00AA2515"/>
    <w:rsid w:val="00AA28E0"/>
    <w:rsid w:val="00AA5491"/>
    <w:rsid w:val="00AA6EFC"/>
    <w:rsid w:val="00AB014F"/>
    <w:rsid w:val="00AB223D"/>
    <w:rsid w:val="00AB255F"/>
    <w:rsid w:val="00AB32FD"/>
    <w:rsid w:val="00AB3BB5"/>
    <w:rsid w:val="00AB44A1"/>
    <w:rsid w:val="00AB682D"/>
    <w:rsid w:val="00AB7A66"/>
    <w:rsid w:val="00AC19BA"/>
    <w:rsid w:val="00AC40AF"/>
    <w:rsid w:val="00AC4C2F"/>
    <w:rsid w:val="00AC5B19"/>
    <w:rsid w:val="00AC5BC7"/>
    <w:rsid w:val="00AC6993"/>
    <w:rsid w:val="00AD01A3"/>
    <w:rsid w:val="00AD0F24"/>
    <w:rsid w:val="00AD3404"/>
    <w:rsid w:val="00AD57D5"/>
    <w:rsid w:val="00AE1081"/>
    <w:rsid w:val="00AE36E3"/>
    <w:rsid w:val="00AE4CC8"/>
    <w:rsid w:val="00AE58AC"/>
    <w:rsid w:val="00AE5FCA"/>
    <w:rsid w:val="00AE6662"/>
    <w:rsid w:val="00AE681F"/>
    <w:rsid w:val="00AF099C"/>
    <w:rsid w:val="00AF105D"/>
    <w:rsid w:val="00AF121A"/>
    <w:rsid w:val="00AF3D4B"/>
    <w:rsid w:val="00AF4172"/>
    <w:rsid w:val="00AF682C"/>
    <w:rsid w:val="00B00766"/>
    <w:rsid w:val="00B0095D"/>
    <w:rsid w:val="00B02746"/>
    <w:rsid w:val="00B05005"/>
    <w:rsid w:val="00B078D3"/>
    <w:rsid w:val="00B102CA"/>
    <w:rsid w:val="00B11965"/>
    <w:rsid w:val="00B12332"/>
    <w:rsid w:val="00B12484"/>
    <w:rsid w:val="00B128AF"/>
    <w:rsid w:val="00B14907"/>
    <w:rsid w:val="00B14A26"/>
    <w:rsid w:val="00B168D5"/>
    <w:rsid w:val="00B17398"/>
    <w:rsid w:val="00B23E80"/>
    <w:rsid w:val="00B25A31"/>
    <w:rsid w:val="00B25F36"/>
    <w:rsid w:val="00B308C9"/>
    <w:rsid w:val="00B3208A"/>
    <w:rsid w:val="00B32BA7"/>
    <w:rsid w:val="00B33D65"/>
    <w:rsid w:val="00B342B7"/>
    <w:rsid w:val="00B35885"/>
    <w:rsid w:val="00B370E3"/>
    <w:rsid w:val="00B410BF"/>
    <w:rsid w:val="00B41252"/>
    <w:rsid w:val="00B455B8"/>
    <w:rsid w:val="00B45D54"/>
    <w:rsid w:val="00B46418"/>
    <w:rsid w:val="00B46A82"/>
    <w:rsid w:val="00B52448"/>
    <w:rsid w:val="00B52845"/>
    <w:rsid w:val="00B54AE5"/>
    <w:rsid w:val="00B5572F"/>
    <w:rsid w:val="00B57785"/>
    <w:rsid w:val="00B6254A"/>
    <w:rsid w:val="00B625DB"/>
    <w:rsid w:val="00B63A66"/>
    <w:rsid w:val="00B64400"/>
    <w:rsid w:val="00B66941"/>
    <w:rsid w:val="00B7129D"/>
    <w:rsid w:val="00B76417"/>
    <w:rsid w:val="00B7667A"/>
    <w:rsid w:val="00B8126D"/>
    <w:rsid w:val="00B83631"/>
    <w:rsid w:val="00B83F02"/>
    <w:rsid w:val="00B876ED"/>
    <w:rsid w:val="00B90A55"/>
    <w:rsid w:val="00B90E00"/>
    <w:rsid w:val="00B91353"/>
    <w:rsid w:val="00B938C7"/>
    <w:rsid w:val="00B96886"/>
    <w:rsid w:val="00B97C5F"/>
    <w:rsid w:val="00BA0C1F"/>
    <w:rsid w:val="00BA2BC5"/>
    <w:rsid w:val="00BA4276"/>
    <w:rsid w:val="00BA47C7"/>
    <w:rsid w:val="00BA6479"/>
    <w:rsid w:val="00BA7877"/>
    <w:rsid w:val="00BB2A95"/>
    <w:rsid w:val="00BB2B0E"/>
    <w:rsid w:val="00BB3C22"/>
    <w:rsid w:val="00BB4B4B"/>
    <w:rsid w:val="00BB5152"/>
    <w:rsid w:val="00BB6A4D"/>
    <w:rsid w:val="00BC1470"/>
    <w:rsid w:val="00BC2489"/>
    <w:rsid w:val="00BC6FF5"/>
    <w:rsid w:val="00BD0653"/>
    <w:rsid w:val="00BD30F3"/>
    <w:rsid w:val="00BD470B"/>
    <w:rsid w:val="00BD65D0"/>
    <w:rsid w:val="00BD6A05"/>
    <w:rsid w:val="00BD6D14"/>
    <w:rsid w:val="00BE1147"/>
    <w:rsid w:val="00BE26B6"/>
    <w:rsid w:val="00BE576E"/>
    <w:rsid w:val="00BF12F2"/>
    <w:rsid w:val="00BF1465"/>
    <w:rsid w:val="00BF1DBD"/>
    <w:rsid w:val="00BF20B9"/>
    <w:rsid w:val="00BF3198"/>
    <w:rsid w:val="00BF3647"/>
    <w:rsid w:val="00BF4000"/>
    <w:rsid w:val="00BF4AC6"/>
    <w:rsid w:val="00BF50B5"/>
    <w:rsid w:val="00BF51CB"/>
    <w:rsid w:val="00BF634C"/>
    <w:rsid w:val="00BF69B9"/>
    <w:rsid w:val="00BF6EA7"/>
    <w:rsid w:val="00C00A95"/>
    <w:rsid w:val="00C01E9E"/>
    <w:rsid w:val="00C0365C"/>
    <w:rsid w:val="00C05843"/>
    <w:rsid w:val="00C074FE"/>
    <w:rsid w:val="00C107D7"/>
    <w:rsid w:val="00C11822"/>
    <w:rsid w:val="00C12280"/>
    <w:rsid w:val="00C12E0C"/>
    <w:rsid w:val="00C12E37"/>
    <w:rsid w:val="00C13A75"/>
    <w:rsid w:val="00C141DD"/>
    <w:rsid w:val="00C1582E"/>
    <w:rsid w:val="00C15F1E"/>
    <w:rsid w:val="00C16CC3"/>
    <w:rsid w:val="00C16F2C"/>
    <w:rsid w:val="00C17815"/>
    <w:rsid w:val="00C179CF"/>
    <w:rsid w:val="00C2038E"/>
    <w:rsid w:val="00C224A5"/>
    <w:rsid w:val="00C22857"/>
    <w:rsid w:val="00C23C0E"/>
    <w:rsid w:val="00C2428E"/>
    <w:rsid w:val="00C25786"/>
    <w:rsid w:val="00C25AA7"/>
    <w:rsid w:val="00C25B9F"/>
    <w:rsid w:val="00C25CD1"/>
    <w:rsid w:val="00C260B2"/>
    <w:rsid w:val="00C2713A"/>
    <w:rsid w:val="00C27F9C"/>
    <w:rsid w:val="00C318A7"/>
    <w:rsid w:val="00C33B00"/>
    <w:rsid w:val="00C33E40"/>
    <w:rsid w:val="00C34718"/>
    <w:rsid w:val="00C34C61"/>
    <w:rsid w:val="00C36865"/>
    <w:rsid w:val="00C3704D"/>
    <w:rsid w:val="00C425E7"/>
    <w:rsid w:val="00C4622B"/>
    <w:rsid w:val="00C46F4C"/>
    <w:rsid w:val="00C50150"/>
    <w:rsid w:val="00C502FB"/>
    <w:rsid w:val="00C507B7"/>
    <w:rsid w:val="00C51C89"/>
    <w:rsid w:val="00C60250"/>
    <w:rsid w:val="00C60DB4"/>
    <w:rsid w:val="00C631C7"/>
    <w:rsid w:val="00C65552"/>
    <w:rsid w:val="00C65A0A"/>
    <w:rsid w:val="00C65C58"/>
    <w:rsid w:val="00C701EA"/>
    <w:rsid w:val="00C715BD"/>
    <w:rsid w:val="00C757FB"/>
    <w:rsid w:val="00C76B8A"/>
    <w:rsid w:val="00C76DDD"/>
    <w:rsid w:val="00C778D5"/>
    <w:rsid w:val="00C85A3B"/>
    <w:rsid w:val="00C871BC"/>
    <w:rsid w:val="00C877C6"/>
    <w:rsid w:val="00C87D47"/>
    <w:rsid w:val="00C9179A"/>
    <w:rsid w:val="00C9334B"/>
    <w:rsid w:val="00C95631"/>
    <w:rsid w:val="00C96AE9"/>
    <w:rsid w:val="00C96CD6"/>
    <w:rsid w:val="00C96D0A"/>
    <w:rsid w:val="00CA038D"/>
    <w:rsid w:val="00CA0575"/>
    <w:rsid w:val="00CA1F69"/>
    <w:rsid w:val="00CA24F9"/>
    <w:rsid w:val="00CA388E"/>
    <w:rsid w:val="00CA3B3B"/>
    <w:rsid w:val="00CA4790"/>
    <w:rsid w:val="00CA66BB"/>
    <w:rsid w:val="00CA78BE"/>
    <w:rsid w:val="00CB141D"/>
    <w:rsid w:val="00CB2BC0"/>
    <w:rsid w:val="00CB4D6D"/>
    <w:rsid w:val="00CB713D"/>
    <w:rsid w:val="00CC2592"/>
    <w:rsid w:val="00CC2B96"/>
    <w:rsid w:val="00CC2BFB"/>
    <w:rsid w:val="00CC2FC7"/>
    <w:rsid w:val="00CC3007"/>
    <w:rsid w:val="00CD00EC"/>
    <w:rsid w:val="00CD0AB5"/>
    <w:rsid w:val="00CD5A39"/>
    <w:rsid w:val="00CD5F8A"/>
    <w:rsid w:val="00CD641C"/>
    <w:rsid w:val="00CD7442"/>
    <w:rsid w:val="00CE1E87"/>
    <w:rsid w:val="00CE1F0E"/>
    <w:rsid w:val="00CE2FF0"/>
    <w:rsid w:val="00CE3AB6"/>
    <w:rsid w:val="00CE54D5"/>
    <w:rsid w:val="00CE5538"/>
    <w:rsid w:val="00CF01FE"/>
    <w:rsid w:val="00CF1C90"/>
    <w:rsid w:val="00CF30AB"/>
    <w:rsid w:val="00CF345E"/>
    <w:rsid w:val="00CF4441"/>
    <w:rsid w:val="00CF524F"/>
    <w:rsid w:val="00CF5D8E"/>
    <w:rsid w:val="00CF627E"/>
    <w:rsid w:val="00CF6A6D"/>
    <w:rsid w:val="00CF7525"/>
    <w:rsid w:val="00D0038F"/>
    <w:rsid w:val="00D0055E"/>
    <w:rsid w:val="00D04108"/>
    <w:rsid w:val="00D0457C"/>
    <w:rsid w:val="00D05C6C"/>
    <w:rsid w:val="00D06014"/>
    <w:rsid w:val="00D07143"/>
    <w:rsid w:val="00D10C5B"/>
    <w:rsid w:val="00D1221C"/>
    <w:rsid w:val="00D125EC"/>
    <w:rsid w:val="00D13062"/>
    <w:rsid w:val="00D15475"/>
    <w:rsid w:val="00D17393"/>
    <w:rsid w:val="00D2102A"/>
    <w:rsid w:val="00D22C0B"/>
    <w:rsid w:val="00D2438B"/>
    <w:rsid w:val="00D24752"/>
    <w:rsid w:val="00D2541B"/>
    <w:rsid w:val="00D3010C"/>
    <w:rsid w:val="00D3036E"/>
    <w:rsid w:val="00D30CF2"/>
    <w:rsid w:val="00D33B28"/>
    <w:rsid w:val="00D34F20"/>
    <w:rsid w:val="00D357C5"/>
    <w:rsid w:val="00D4002C"/>
    <w:rsid w:val="00D4131D"/>
    <w:rsid w:val="00D4314D"/>
    <w:rsid w:val="00D43589"/>
    <w:rsid w:val="00D45B83"/>
    <w:rsid w:val="00D47ED1"/>
    <w:rsid w:val="00D50A2A"/>
    <w:rsid w:val="00D5159A"/>
    <w:rsid w:val="00D524D9"/>
    <w:rsid w:val="00D53BC3"/>
    <w:rsid w:val="00D5472E"/>
    <w:rsid w:val="00D54EA1"/>
    <w:rsid w:val="00D55179"/>
    <w:rsid w:val="00D57924"/>
    <w:rsid w:val="00D57AFB"/>
    <w:rsid w:val="00D602EE"/>
    <w:rsid w:val="00D61E75"/>
    <w:rsid w:val="00D63C4E"/>
    <w:rsid w:val="00D63ED6"/>
    <w:rsid w:val="00D64140"/>
    <w:rsid w:val="00D65263"/>
    <w:rsid w:val="00D654ED"/>
    <w:rsid w:val="00D6736D"/>
    <w:rsid w:val="00D71971"/>
    <w:rsid w:val="00D72C78"/>
    <w:rsid w:val="00D74446"/>
    <w:rsid w:val="00D75896"/>
    <w:rsid w:val="00D76534"/>
    <w:rsid w:val="00D7658F"/>
    <w:rsid w:val="00D769B9"/>
    <w:rsid w:val="00D773BE"/>
    <w:rsid w:val="00D77C43"/>
    <w:rsid w:val="00D77C67"/>
    <w:rsid w:val="00D829FC"/>
    <w:rsid w:val="00D85334"/>
    <w:rsid w:val="00D91878"/>
    <w:rsid w:val="00D93C7D"/>
    <w:rsid w:val="00D9418C"/>
    <w:rsid w:val="00D94200"/>
    <w:rsid w:val="00D974F8"/>
    <w:rsid w:val="00DA0C97"/>
    <w:rsid w:val="00DA1A1C"/>
    <w:rsid w:val="00DA1A23"/>
    <w:rsid w:val="00DA1B29"/>
    <w:rsid w:val="00DA407C"/>
    <w:rsid w:val="00DA4B86"/>
    <w:rsid w:val="00DA67D8"/>
    <w:rsid w:val="00DA6C24"/>
    <w:rsid w:val="00DA749B"/>
    <w:rsid w:val="00DA7AC8"/>
    <w:rsid w:val="00DA7D06"/>
    <w:rsid w:val="00DB031F"/>
    <w:rsid w:val="00DB156E"/>
    <w:rsid w:val="00DB1E75"/>
    <w:rsid w:val="00DB3D4D"/>
    <w:rsid w:val="00DB4A8B"/>
    <w:rsid w:val="00DB5DFE"/>
    <w:rsid w:val="00DB7C2D"/>
    <w:rsid w:val="00DC09CA"/>
    <w:rsid w:val="00DC0A3A"/>
    <w:rsid w:val="00DC253C"/>
    <w:rsid w:val="00DC254F"/>
    <w:rsid w:val="00DC29D0"/>
    <w:rsid w:val="00DD257F"/>
    <w:rsid w:val="00DD2E01"/>
    <w:rsid w:val="00DD4BAE"/>
    <w:rsid w:val="00DD60B3"/>
    <w:rsid w:val="00DD648D"/>
    <w:rsid w:val="00DD7636"/>
    <w:rsid w:val="00DE1707"/>
    <w:rsid w:val="00DE3A68"/>
    <w:rsid w:val="00DE4540"/>
    <w:rsid w:val="00DF1EDD"/>
    <w:rsid w:val="00E004BB"/>
    <w:rsid w:val="00E01D91"/>
    <w:rsid w:val="00E02696"/>
    <w:rsid w:val="00E03656"/>
    <w:rsid w:val="00E03FEB"/>
    <w:rsid w:val="00E06308"/>
    <w:rsid w:val="00E0733F"/>
    <w:rsid w:val="00E07778"/>
    <w:rsid w:val="00E07B4D"/>
    <w:rsid w:val="00E2284B"/>
    <w:rsid w:val="00E26002"/>
    <w:rsid w:val="00E26A7E"/>
    <w:rsid w:val="00E26C86"/>
    <w:rsid w:val="00E30816"/>
    <w:rsid w:val="00E32F83"/>
    <w:rsid w:val="00E3352C"/>
    <w:rsid w:val="00E336A8"/>
    <w:rsid w:val="00E34D7F"/>
    <w:rsid w:val="00E3567C"/>
    <w:rsid w:val="00E35A45"/>
    <w:rsid w:val="00E360E2"/>
    <w:rsid w:val="00E43438"/>
    <w:rsid w:val="00E44455"/>
    <w:rsid w:val="00E45742"/>
    <w:rsid w:val="00E465CC"/>
    <w:rsid w:val="00E477B7"/>
    <w:rsid w:val="00E5183C"/>
    <w:rsid w:val="00E531D0"/>
    <w:rsid w:val="00E54709"/>
    <w:rsid w:val="00E561F9"/>
    <w:rsid w:val="00E60F09"/>
    <w:rsid w:val="00E6221F"/>
    <w:rsid w:val="00E63D09"/>
    <w:rsid w:val="00E6437F"/>
    <w:rsid w:val="00E702AD"/>
    <w:rsid w:val="00E70FE7"/>
    <w:rsid w:val="00E725A4"/>
    <w:rsid w:val="00E727AA"/>
    <w:rsid w:val="00E73866"/>
    <w:rsid w:val="00E80D5F"/>
    <w:rsid w:val="00E83DD3"/>
    <w:rsid w:val="00E84D9F"/>
    <w:rsid w:val="00E85084"/>
    <w:rsid w:val="00E8517E"/>
    <w:rsid w:val="00E91832"/>
    <w:rsid w:val="00E91BC1"/>
    <w:rsid w:val="00E92FB5"/>
    <w:rsid w:val="00E93599"/>
    <w:rsid w:val="00E9481A"/>
    <w:rsid w:val="00E9525F"/>
    <w:rsid w:val="00E95293"/>
    <w:rsid w:val="00E95AE1"/>
    <w:rsid w:val="00E96080"/>
    <w:rsid w:val="00EA02F9"/>
    <w:rsid w:val="00EA03A2"/>
    <w:rsid w:val="00EA0F43"/>
    <w:rsid w:val="00EA2004"/>
    <w:rsid w:val="00EA3DC3"/>
    <w:rsid w:val="00EA51FA"/>
    <w:rsid w:val="00EB7C00"/>
    <w:rsid w:val="00EC11E1"/>
    <w:rsid w:val="00EC1EC9"/>
    <w:rsid w:val="00EC7746"/>
    <w:rsid w:val="00ED0F4D"/>
    <w:rsid w:val="00ED1C1B"/>
    <w:rsid w:val="00ED1EA7"/>
    <w:rsid w:val="00ED1F76"/>
    <w:rsid w:val="00ED292B"/>
    <w:rsid w:val="00ED3B1C"/>
    <w:rsid w:val="00ED51E6"/>
    <w:rsid w:val="00ED5C29"/>
    <w:rsid w:val="00ED6781"/>
    <w:rsid w:val="00ED7119"/>
    <w:rsid w:val="00EE0159"/>
    <w:rsid w:val="00EE11F0"/>
    <w:rsid w:val="00EE3DEA"/>
    <w:rsid w:val="00EE4481"/>
    <w:rsid w:val="00EE5F22"/>
    <w:rsid w:val="00EE78E8"/>
    <w:rsid w:val="00EF0F71"/>
    <w:rsid w:val="00EF38DF"/>
    <w:rsid w:val="00EF4533"/>
    <w:rsid w:val="00EF568E"/>
    <w:rsid w:val="00EF57B9"/>
    <w:rsid w:val="00EF6B75"/>
    <w:rsid w:val="00F0142E"/>
    <w:rsid w:val="00F017EA"/>
    <w:rsid w:val="00F043F5"/>
    <w:rsid w:val="00F05E2B"/>
    <w:rsid w:val="00F10B59"/>
    <w:rsid w:val="00F11170"/>
    <w:rsid w:val="00F1208B"/>
    <w:rsid w:val="00F123A8"/>
    <w:rsid w:val="00F14524"/>
    <w:rsid w:val="00F14549"/>
    <w:rsid w:val="00F15051"/>
    <w:rsid w:val="00F159A2"/>
    <w:rsid w:val="00F16DFE"/>
    <w:rsid w:val="00F212F9"/>
    <w:rsid w:val="00F23E51"/>
    <w:rsid w:val="00F26B50"/>
    <w:rsid w:val="00F26F8D"/>
    <w:rsid w:val="00F278AC"/>
    <w:rsid w:val="00F308A7"/>
    <w:rsid w:val="00F30E17"/>
    <w:rsid w:val="00F31DDB"/>
    <w:rsid w:val="00F3374E"/>
    <w:rsid w:val="00F35F39"/>
    <w:rsid w:val="00F37A02"/>
    <w:rsid w:val="00F40140"/>
    <w:rsid w:val="00F4269F"/>
    <w:rsid w:val="00F4349B"/>
    <w:rsid w:val="00F43C25"/>
    <w:rsid w:val="00F4434F"/>
    <w:rsid w:val="00F453E8"/>
    <w:rsid w:val="00F504F0"/>
    <w:rsid w:val="00F5256D"/>
    <w:rsid w:val="00F54CEF"/>
    <w:rsid w:val="00F54FD7"/>
    <w:rsid w:val="00F60310"/>
    <w:rsid w:val="00F63584"/>
    <w:rsid w:val="00F643C7"/>
    <w:rsid w:val="00F649EC"/>
    <w:rsid w:val="00F64A17"/>
    <w:rsid w:val="00F64F2B"/>
    <w:rsid w:val="00F6577F"/>
    <w:rsid w:val="00F66569"/>
    <w:rsid w:val="00F666A2"/>
    <w:rsid w:val="00F71DD9"/>
    <w:rsid w:val="00F7204B"/>
    <w:rsid w:val="00F721F7"/>
    <w:rsid w:val="00F73DE7"/>
    <w:rsid w:val="00F8042B"/>
    <w:rsid w:val="00F82E91"/>
    <w:rsid w:val="00F8364C"/>
    <w:rsid w:val="00F840C5"/>
    <w:rsid w:val="00F8432C"/>
    <w:rsid w:val="00F87335"/>
    <w:rsid w:val="00F900ED"/>
    <w:rsid w:val="00F9145C"/>
    <w:rsid w:val="00F931F9"/>
    <w:rsid w:val="00F950B1"/>
    <w:rsid w:val="00FA1B8C"/>
    <w:rsid w:val="00FA1FAC"/>
    <w:rsid w:val="00FA42C2"/>
    <w:rsid w:val="00FA5656"/>
    <w:rsid w:val="00FB1175"/>
    <w:rsid w:val="00FB3BD6"/>
    <w:rsid w:val="00FB4ACA"/>
    <w:rsid w:val="00FB634F"/>
    <w:rsid w:val="00FB6732"/>
    <w:rsid w:val="00FB687E"/>
    <w:rsid w:val="00FB7B1B"/>
    <w:rsid w:val="00FB7E18"/>
    <w:rsid w:val="00FC1294"/>
    <w:rsid w:val="00FC58CE"/>
    <w:rsid w:val="00FC67B0"/>
    <w:rsid w:val="00FC6D08"/>
    <w:rsid w:val="00FD00A5"/>
    <w:rsid w:val="00FD1E71"/>
    <w:rsid w:val="00FD6354"/>
    <w:rsid w:val="00FD7690"/>
    <w:rsid w:val="00FE0822"/>
    <w:rsid w:val="00FE2B58"/>
    <w:rsid w:val="00FE2DDA"/>
    <w:rsid w:val="00FE749D"/>
    <w:rsid w:val="00FE7585"/>
    <w:rsid w:val="00FF031B"/>
    <w:rsid w:val="00FF163F"/>
    <w:rsid w:val="00FF2CA2"/>
    <w:rsid w:val="00FF3E14"/>
    <w:rsid w:val="00FF4A0E"/>
    <w:rsid w:val="00FF57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A89B53B"/>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C11E1"/>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Hyp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fr-FR"/>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5562569">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30105250">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orldofmaterialhandling.com" TargetMode="External"/><Relationship Id="rId18" Type="http://schemas.openxmlformats.org/officeDocument/2006/relationships/hyperlink" Target="https://www.worldofmaterialhandling.com/en/Pres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worldofmaterialhandling.com/en/Press/" TargetMode="External"/><Relationship Id="rId7" Type="http://schemas.openxmlformats.org/officeDocument/2006/relationships/settings" Target="settings.xml"/><Relationship Id="rId12" Type="http://schemas.openxmlformats.org/officeDocument/2006/relationships/hyperlink" Target="https://www.worldofmaterialhandling.com/de/" TargetMode="External"/><Relationship Id="rId17" Type="http://schemas.openxmlformats.org/officeDocument/2006/relationships/hyperlink" Target="https://www.linde-mh.com/en/About-us/Pres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yperlink" Target="https://www.linde-mh.com/en/About-us/Pres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worldofmaterialhandling.com/en/Press/" TargetMode="External"/><Relationship Id="rId5" Type="http://schemas.openxmlformats.org/officeDocument/2006/relationships/numbering" Target="numbering.xml"/><Relationship Id="rId15" Type="http://schemas.openxmlformats.org/officeDocument/2006/relationships/hyperlink" Target="http://www.fenwick-linde.fr" TargetMode="External"/><Relationship Id="rId23" Type="http://schemas.openxmlformats.org/officeDocument/2006/relationships/hyperlink" Target="https://www.linde-mh.com/en/About-us/Press/" TargetMode="External"/><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ie-apolline.goulpeau@fenwick-linde.fr" TargetMode="External"/><Relationship Id="rId22" Type="http://schemas.openxmlformats.org/officeDocument/2006/relationships/image" Target="media/image4.jpeg"/><Relationship Id="rId27"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6" ma:contentTypeDescription="Ein neues Dokument erstellen." ma:contentTypeScope="" ma:versionID="827f09f35c995bb68eaebac16b3303f9">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af59d437f22d32fa258edfe6ecc51de1"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31317232-BC0A-4B58-AB03-C00D7A74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737F36-96D0-4B3E-B34B-31F90132C077}">
  <ds:schemaRefs>
    <ds:schemaRef ds:uri="http://schemas.microsoft.com/office/2006/documentManagement/types"/>
    <ds:schemaRef ds:uri="http://schemas.microsoft.com/office/infopath/2007/PartnerControls"/>
    <ds:schemaRef ds:uri="http://www.w3.org/XML/1998/namespace"/>
    <ds:schemaRef ds:uri="http://purl.org/dc/dcmitype/"/>
    <ds:schemaRef ds:uri="http://purl.org/dc/terms/"/>
    <ds:schemaRef ds:uri="http://purl.org/dc/elements/1.1/"/>
    <ds:schemaRef ds:uri="http://schemas.openxmlformats.org/package/2006/metadata/core-properties"/>
    <ds:schemaRef ds:uri="http://schemas.microsoft.com/office/2006/metadata/properties"/>
    <ds:schemaRef ds:uri="8027b3d8-c99e-49e4-8c56-683be0edfd58"/>
    <ds:schemaRef ds:uri="149f0246-4082-4255-86de-c6f3cc75bcbd"/>
  </ds:schemaRefs>
</ds:datastoreItem>
</file>

<file path=customXml/itemProps4.xml><?xml version="1.0" encoding="utf-8"?>
<ds:datastoreItem xmlns:ds="http://schemas.openxmlformats.org/officeDocument/2006/customXml" ds:itemID="{22FC4EC7-9C1B-4BA3-AF23-D56A099B2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1095</Words>
  <Characters>6905</Characters>
  <Application>Microsoft Office Word</Application>
  <DocSecurity>0</DocSecurity>
  <Lines>57</Lines>
  <Paragraphs>15</Paragraphs>
  <ScaleCrop>false</ScaleCrop>
  <HeadingPairs>
    <vt:vector size="6" baseType="variant">
      <vt:variant>
        <vt:lpstr>Titel</vt:lpstr>
      </vt:variant>
      <vt:variant>
        <vt:i4>1</vt:i4>
      </vt:variant>
      <vt:variant>
        <vt:lpstr>Titre</vt:lpstr>
      </vt:variant>
      <vt:variant>
        <vt:i4>1</vt:i4>
      </vt:variant>
      <vt:variant>
        <vt:lpstr>Headings</vt:lpstr>
      </vt:variant>
      <vt:variant>
        <vt:i4>4</vt:i4>
      </vt:variant>
    </vt:vector>
  </HeadingPairs>
  <TitlesOfParts>
    <vt:vector size="6" baseType="lpstr">
      <vt:lpstr/>
      <vt:lpstr/>
      <vt:lpstr/>
      <vt:lpstr>Linde Material Handling stellt neue Lösung für den Schmalgang vor. </vt:lpstr>
      <vt:lpstr/>
      <vt:lpstr>In ungeahnte Höhen vorstoßen</vt:lpstr>
    </vt:vector>
  </TitlesOfParts>
  <Manager/>
  <Company/>
  <LinksUpToDate>false</LinksUpToDate>
  <CharactersWithSpaces>7985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docId:5B2426352485B53AFF408DA1F60B936F</cp:keywords>
  <dc:description/>
  <cp:lastModifiedBy>KORREKTORAT</cp:lastModifiedBy>
  <cp:revision>3</cp:revision>
  <cp:lastPrinted>2021-05-04T06:31:00Z</cp:lastPrinted>
  <dcterms:created xsi:type="dcterms:W3CDTF">2022-06-21T04:59:00Z</dcterms:created>
  <dcterms:modified xsi:type="dcterms:W3CDTF">2022-06-21T05:07:00Z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